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DE" w:rsidRPr="005E0C98" w:rsidRDefault="00303592" w:rsidP="007852C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sz w:val="37"/>
          <w:szCs w:val="37"/>
          <w:lang w:eastAsia="ru-RU"/>
        </w:rPr>
      </w:pPr>
      <w:r w:rsidRPr="005E0C98">
        <w:rPr>
          <w:rFonts w:asciiTheme="majorHAnsi" w:eastAsia="Times New Roman" w:hAnsiTheme="majorHAnsi" w:cs="Arial"/>
          <w:b/>
          <w:sz w:val="37"/>
          <w:szCs w:val="37"/>
          <w:lang w:eastAsia="ru-RU"/>
        </w:rPr>
        <w:t xml:space="preserve">ПРИГЛАШЕНИЕ НА </w:t>
      </w:r>
      <w:r w:rsidR="007852CB" w:rsidRPr="005E0C98">
        <w:rPr>
          <w:rFonts w:asciiTheme="majorHAnsi" w:eastAsia="Times New Roman" w:hAnsiTheme="majorHAnsi" w:cs="Arial"/>
          <w:b/>
          <w:sz w:val="37"/>
          <w:szCs w:val="37"/>
          <w:lang w:eastAsia="ru-RU"/>
        </w:rPr>
        <w:t>МЕЖ</w:t>
      </w:r>
      <w:r w:rsidR="006E37DE" w:rsidRPr="005E0C98">
        <w:rPr>
          <w:rFonts w:asciiTheme="majorHAnsi" w:eastAsia="Times New Roman" w:hAnsiTheme="majorHAnsi" w:cs="Arial"/>
          <w:b/>
          <w:sz w:val="37"/>
          <w:szCs w:val="37"/>
          <w:lang w:eastAsia="ru-RU"/>
        </w:rPr>
        <w:t>ВУЗОВСКУЮ</w:t>
      </w:r>
      <w:r w:rsidR="007852CB" w:rsidRPr="005E0C98">
        <w:rPr>
          <w:rFonts w:asciiTheme="majorHAnsi" w:eastAsia="Times New Roman" w:hAnsiTheme="majorHAnsi" w:cs="Arial"/>
          <w:b/>
          <w:sz w:val="37"/>
          <w:szCs w:val="37"/>
          <w:lang w:eastAsia="ru-RU"/>
        </w:rPr>
        <w:t xml:space="preserve"> </w:t>
      </w:r>
      <w:r w:rsidRPr="005E0C98">
        <w:rPr>
          <w:rFonts w:asciiTheme="majorHAnsi" w:eastAsia="Times New Roman" w:hAnsiTheme="majorHAnsi" w:cs="Arial"/>
          <w:b/>
          <w:sz w:val="37"/>
          <w:szCs w:val="37"/>
          <w:lang w:eastAsia="ru-RU"/>
        </w:rPr>
        <w:t>КОНФЕРЕНЦИЮ</w:t>
      </w:r>
    </w:p>
    <w:p w:rsidR="00303592" w:rsidRPr="005E0C98" w:rsidRDefault="006E37DE" w:rsidP="007852C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5E0C9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С МЕЖДУНАРОДНЫМ УЧАСТИЕМ</w:t>
      </w:r>
      <w:r w:rsidR="00970392" w:rsidRPr="005E0C98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 xml:space="preserve"> </w:t>
      </w:r>
    </w:p>
    <w:p w:rsidR="007852CB" w:rsidRPr="005E0C98" w:rsidRDefault="007852CB" w:rsidP="007852C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</w:p>
    <w:p w:rsidR="00F52EEA" w:rsidRPr="005E0C98" w:rsidRDefault="00303592" w:rsidP="007852C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25 ИЮНЯ 2016                                                                                             </w:t>
      </w:r>
      <w:r w:rsidR="000B6FD9" w:rsidRPr="005E0C98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                                  </w:t>
      </w:r>
      <w:r w:rsidRPr="005E0C98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Г. НАЛЬЧИК</w:t>
      </w:r>
    </w:p>
    <w:p w:rsidR="000B6FD9" w:rsidRPr="005E0C98" w:rsidRDefault="000B6FD9" w:rsidP="007852C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tbl>
      <w:tblPr>
        <w:tblStyle w:val="1"/>
        <w:tblW w:w="10353" w:type="dxa"/>
        <w:jc w:val="center"/>
        <w:tblLook w:val="04A0"/>
      </w:tblPr>
      <w:tblGrid>
        <w:gridCol w:w="1941"/>
        <w:gridCol w:w="6236"/>
        <w:gridCol w:w="2176"/>
      </w:tblGrid>
      <w:tr w:rsidR="00826E40" w:rsidRPr="005E0C98" w:rsidTr="006E37DE">
        <w:trPr>
          <w:cnfStyle w:val="100000000000"/>
          <w:trHeight w:val="1757"/>
          <w:jc w:val="center"/>
        </w:trPr>
        <w:tc>
          <w:tcPr>
            <w:cnfStyle w:val="001000000000"/>
            <w:tcW w:w="1941" w:type="dxa"/>
            <w:vAlign w:val="center"/>
            <w:hideMark/>
          </w:tcPr>
          <w:p w:rsidR="00826E40" w:rsidRPr="005E0C98" w:rsidRDefault="00826E40" w:rsidP="006E37DE">
            <w:pPr>
              <w:rPr>
                <w:rFonts w:asciiTheme="majorHAnsi" w:eastAsia="Times New Roman" w:hAnsiTheme="majorHAnsi" w:cs="Arial"/>
                <w:color w:val="404040"/>
                <w:sz w:val="18"/>
                <w:szCs w:val="18"/>
                <w:lang w:eastAsia="ru-RU"/>
              </w:rPr>
            </w:pPr>
            <w:r w:rsidRPr="005E0C98">
              <w:rPr>
                <w:rFonts w:asciiTheme="majorHAnsi" w:hAnsiTheme="majorHAnsi"/>
                <w:noProof/>
                <w:color w:val="00FF00"/>
                <w:u w:val="single"/>
                <w:lang w:eastAsia="ru-RU"/>
              </w:rPr>
              <w:drawing>
                <wp:inline distT="0" distB="0" distL="0" distR="0">
                  <wp:extent cx="1076103" cy="956931"/>
                  <wp:effectExtent l="19050" t="0" r="0" b="0"/>
                  <wp:docPr id="1" name="Рисунок 1" descr="л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785" cy="957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  <w:hideMark/>
          </w:tcPr>
          <w:p w:rsidR="00F6248E" w:rsidRPr="005E0C98" w:rsidRDefault="006E37DE" w:rsidP="007852CB">
            <w:pPr>
              <w:ind w:firstLine="29"/>
              <w:jc w:val="center"/>
              <w:cnfStyle w:val="100000000000"/>
              <w:rPr>
                <w:rFonts w:asciiTheme="majorHAnsi" w:hAnsiTheme="majorHAnsi" w:cs="Arial"/>
                <w:color w:val="auto"/>
                <w:sz w:val="32"/>
                <w:szCs w:val="32"/>
              </w:rPr>
            </w:pPr>
            <w:r w:rsidRPr="005E0C98">
              <w:rPr>
                <w:rFonts w:asciiTheme="majorHAnsi" w:hAnsiTheme="majorHAnsi" w:cs="Arial"/>
                <w:color w:val="auto"/>
                <w:sz w:val="32"/>
                <w:szCs w:val="32"/>
              </w:rPr>
              <w:t>АКТУАЛЬНЫЕ ПРОБЛЕМЫ</w:t>
            </w:r>
            <w:r w:rsidR="009B1CC8">
              <w:rPr>
                <w:rFonts w:asciiTheme="majorHAnsi" w:hAnsiTheme="majorHAnsi" w:cs="Arial"/>
                <w:color w:val="auto"/>
                <w:sz w:val="32"/>
                <w:szCs w:val="32"/>
              </w:rPr>
              <w:t xml:space="preserve"> </w:t>
            </w:r>
            <w:r w:rsidRPr="005E0C98">
              <w:rPr>
                <w:rFonts w:asciiTheme="majorHAnsi" w:hAnsiTheme="majorHAnsi" w:cs="Arial"/>
                <w:color w:val="auto"/>
                <w:sz w:val="32"/>
                <w:szCs w:val="32"/>
              </w:rPr>
              <w:t xml:space="preserve">СОВРЕМЕННОЙ ЭКОНОМИКИ: </w:t>
            </w:r>
          </w:p>
          <w:p w:rsidR="00F6248E" w:rsidRPr="005E0C98" w:rsidRDefault="006E37DE" w:rsidP="007852CB">
            <w:pPr>
              <w:ind w:firstLine="29"/>
              <w:jc w:val="center"/>
              <w:cnfStyle w:val="100000000000"/>
              <w:rPr>
                <w:rFonts w:asciiTheme="majorHAnsi" w:hAnsiTheme="majorHAnsi" w:cs="Arial"/>
                <w:color w:val="auto"/>
                <w:sz w:val="24"/>
                <w:szCs w:val="24"/>
              </w:rPr>
            </w:pPr>
            <w:r w:rsidRPr="005E0C98">
              <w:rPr>
                <w:rFonts w:asciiTheme="majorHAnsi" w:hAnsiTheme="majorHAnsi" w:cs="Arial"/>
                <w:color w:val="auto"/>
                <w:sz w:val="24"/>
                <w:szCs w:val="24"/>
              </w:rPr>
              <w:t>МЕЖДУНАРОДНЫЕ</w:t>
            </w:r>
            <w:r w:rsidR="005E0C98" w:rsidRPr="005E0C98">
              <w:rPr>
                <w:rFonts w:asciiTheme="majorHAnsi" w:hAnsiTheme="majorHAnsi" w:cs="Arial"/>
                <w:color w:val="auto"/>
                <w:sz w:val="24"/>
                <w:szCs w:val="24"/>
              </w:rPr>
              <w:t>,</w:t>
            </w:r>
            <w:r w:rsidRPr="005E0C98">
              <w:rPr>
                <w:rFonts w:asciiTheme="majorHAnsi" w:hAnsiTheme="majorHAnsi" w:cs="Arial"/>
                <w:color w:val="auto"/>
                <w:sz w:val="24"/>
                <w:szCs w:val="24"/>
              </w:rPr>
              <w:t xml:space="preserve"> ВНУТРИНАЦИОНАЛЬНЫЕ </w:t>
            </w:r>
          </w:p>
          <w:p w:rsidR="00826E40" w:rsidRPr="005E0C98" w:rsidRDefault="006E37DE" w:rsidP="007852CB">
            <w:pPr>
              <w:ind w:firstLine="29"/>
              <w:jc w:val="center"/>
              <w:cnfStyle w:val="100000000000"/>
              <w:rPr>
                <w:rFonts w:asciiTheme="majorHAnsi" w:eastAsia="Times New Roman" w:hAnsiTheme="majorHAnsi" w:cs="Arial"/>
                <w:bCs w:val="0"/>
                <w:color w:val="364464"/>
                <w:sz w:val="28"/>
                <w:szCs w:val="28"/>
                <w:lang w:eastAsia="ru-RU"/>
              </w:rPr>
            </w:pPr>
            <w:r w:rsidRPr="005E0C98">
              <w:rPr>
                <w:rFonts w:asciiTheme="majorHAnsi" w:hAnsiTheme="majorHAnsi" w:cs="Arial"/>
                <w:color w:val="auto"/>
                <w:sz w:val="24"/>
                <w:szCs w:val="24"/>
              </w:rPr>
              <w:t>И РЕГИОНАЛЬНЫЕ АСПЕКТЫ</w:t>
            </w:r>
            <w:r w:rsidRPr="005E0C98">
              <w:rPr>
                <w:rFonts w:asciiTheme="majorHAnsi" w:hAnsiTheme="majorHAnsi" w:cs="Arial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  <w:vAlign w:val="center"/>
            <w:hideMark/>
          </w:tcPr>
          <w:p w:rsidR="00826E40" w:rsidRPr="005E0C98" w:rsidRDefault="00826E40" w:rsidP="007852CB">
            <w:pPr>
              <w:jc w:val="right"/>
              <w:cnfStyle w:val="100000000000"/>
              <w:rPr>
                <w:rFonts w:asciiTheme="majorHAnsi" w:eastAsia="Times New Roman" w:hAnsiTheme="majorHAnsi" w:cs="Arial"/>
                <w:color w:val="404040"/>
                <w:sz w:val="18"/>
                <w:szCs w:val="18"/>
                <w:lang w:eastAsia="ru-RU"/>
              </w:rPr>
            </w:pPr>
            <w:r w:rsidRPr="005E0C98">
              <w:rPr>
                <w:rFonts w:asciiTheme="majorHAnsi" w:eastAsia="Times New Roman" w:hAnsiTheme="majorHAnsi" w:cs="Arial"/>
                <w:noProof/>
                <w:color w:val="404040"/>
                <w:sz w:val="18"/>
                <w:szCs w:val="18"/>
                <w:lang w:eastAsia="ru-RU"/>
              </w:rPr>
              <w:drawing>
                <wp:inline distT="0" distB="0" distL="0" distR="0">
                  <wp:extent cx="1224959" cy="1052624"/>
                  <wp:effectExtent l="19050" t="0" r="0" b="0"/>
                  <wp:docPr id="8" name="Рисунок 7" descr="лого ИН.ЭК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 ИН.ЭК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164" cy="10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982" w:rsidRPr="005E0C98" w:rsidRDefault="00C01982" w:rsidP="007852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2E5A4B" w:rsidRPr="005E0C98" w:rsidRDefault="002E5A4B" w:rsidP="007852CB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3399"/>
          <w:sz w:val="24"/>
          <w:szCs w:val="24"/>
          <w:lang w:eastAsia="ru-RU"/>
        </w:rPr>
      </w:pPr>
    </w:p>
    <w:p w:rsidR="00A9557E" w:rsidRPr="005E0C98" w:rsidRDefault="00C01982" w:rsidP="007852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Уважаемые коллеги! 2</w:t>
      </w:r>
      <w:r w:rsidR="005E0C98" w:rsidRPr="005E0C9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5</w:t>
      </w:r>
      <w:r w:rsidRPr="005E0C9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июня 2016 г. приглашаем Вас принять участие </w:t>
      </w:r>
    </w:p>
    <w:p w:rsidR="00C01982" w:rsidRPr="005E0C98" w:rsidRDefault="00C01982" w:rsidP="007852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в </w:t>
      </w:r>
      <w:r w:rsidR="00FD2483" w:rsidRPr="005E0C98">
        <w:rPr>
          <w:rFonts w:asciiTheme="majorHAnsi" w:eastAsia="Times New Roman" w:hAnsiTheme="majorHAnsi" w:cs="Times New Roman"/>
          <w:b/>
          <w:sz w:val="24"/>
          <w:szCs w:val="24"/>
          <w:lang w:val="en-US" w:eastAsia="ru-RU"/>
        </w:rPr>
        <w:t>IX</w:t>
      </w:r>
      <w:r w:rsidR="00FD2483" w:rsidRPr="005E0C9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7852CB" w:rsidRPr="005E0C9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меж</w:t>
      </w:r>
      <w:r w:rsidR="00F6248E" w:rsidRPr="005E0C9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вузовской</w:t>
      </w:r>
      <w:r w:rsidR="007852CB" w:rsidRPr="005E0C9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5E0C9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научно-практической конференции</w:t>
      </w:r>
      <w:r w:rsidR="00F6248E" w:rsidRPr="005E0C9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с международным участием</w:t>
      </w:r>
    </w:p>
    <w:p w:rsidR="00C01982" w:rsidRPr="005E0C98" w:rsidRDefault="00C01982" w:rsidP="007852CB">
      <w:pPr>
        <w:spacing w:after="0" w:line="240" w:lineRule="auto"/>
        <w:rPr>
          <w:rFonts w:asciiTheme="majorHAnsi" w:eastAsia="Times New Roman" w:hAnsiTheme="majorHAnsi" w:cs="Times New Roman"/>
          <w:b/>
          <w:color w:val="006699"/>
          <w:sz w:val="24"/>
          <w:szCs w:val="24"/>
          <w:lang w:eastAsia="ru-RU"/>
        </w:rPr>
      </w:pPr>
    </w:p>
    <w:tbl>
      <w:tblPr>
        <w:tblStyle w:val="11"/>
        <w:tblW w:w="5061" w:type="pct"/>
        <w:tblLook w:val="04A0"/>
      </w:tblPr>
      <w:tblGrid>
        <w:gridCol w:w="10547"/>
      </w:tblGrid>
      <w:tr w:rsidR="00F52EEA" w:rsidRPr="00030CAF" w:rsidTr="00F6248E">
        <w:trPr>
          <w:cnfStyle w:val="100000000000"/>
          <w:trHeight w:val="10191"/>
        </w:trPr>
        <w:tc>
          <w:tcPr>
            <w:cnfStyle w:val="001000000000"/>
            <w:tcW w:w="5000" w:type="pct"/>
            <w:hideMark/>
          </w:tcPr>
          <w:p w:rsidR="0043508C" w:rsidRPr="005E0C98" w:rsidRDefault="0043508C" w:rsidP="007852CB">
            <w:pPr>
              <w:tabs>
                <w:tab w:val="left" w:pos="-7088"/>
              </w:tabs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7852CB" w:rsidRPr="005E0C98" w:rsidRDefault="00970392" w:rsidP="007852CB">
            <w:pPr>
              <w:tabs>
                <w:tab w:val="left" w:pos="-7088"/>
              </w:tabs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E0C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 участию в конференции приглашаются ученые, аспиранты, соискатели, студенты. Организатором выступает </w:t>
            </w:r>
            <w:r w:rsidR="00030CAF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институт э</w:t>
            </w:r>
            <w:r w:rsidRPr="005E0C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кономики </w:t>
            </w:r>
            <w:proofErr w:type="gramStart"/>
            <w:r w:rsidRPr="005E0C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Кабардино-Балкарского</w:t>
            </w:r>
            <w:proofErr w:type="gramEnd"/>
            <w:r w:rsidRPr="005E0C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ГАУ,</w:t>
            </w:r>
          </w:p>
          <w:p w:rsidR="00970392" w:rsidRPr="005E0C98" w:rsidRDefault="00970392" w:rsidP="007852CB">
            <w:pPr>
              <w:tabs>
                <w:tab w:val="left" w:pos="-7088"/>
              </w:tabs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en-US" w:eastAsia="ru-RU"/>
              </w:rPr>
            </w:pPr>
            <w:r w:rsidRPr="005E0C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г.</w:t>
            </w:r>
            <w:r w:rsidR="00A9557E" w:rsidRPr="005E0C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D31236" w:rsidRPr="005E0C9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Нальчик</w:t>
            </w:r>
          </w:p>
          <w:p w:rsidR="00995137" w:rsidRPr="005E0C98" w:rsidRDefault="00995137" w:rsidP="007852CB">
            <w:pPr>
              <w:tabs>
                <w:tab w:val="left" w:pos="-7088"/>
              </w:tabs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00"/>
            </w:tblGrid>
            <w:tr w:rsidR="00F52EEA" w:rsidRPr="005E0C98" w:rsidTr="00826E40">
              <w:trPr>
                <w:tblCellSpacing w:w="0" w:type="dxa"/>
                <w:jc w:val="center"/>
              </w:trPr>
              <w:tc>
                <w:tcPr>
                  <w:tcW w:w="9300" w:type="dxa"/>
                  <w:shd w:val="clear" w:color="auto" w:fill="FFFFFF"/>
                  <w:tcMar>
                    <w:top w:w="251" w:type="dxa"/>
                    <w:left w:w="0" w:type="dxa"/>
                    <w:bottom w:w="335" w:type="dxa"/>
                    <w:right w:w="0" w:type="dxa"/>
                  </w:tcMar>
                  <w:vAlign w:val="center"/>
                  <w:hideMark/>
                </w:tcPr>
                <w:p w:rsidR="00C01982" w:rsidRPr="005E0C98" w:rsidRDefault="00DC7216" w:rsidP="00A672F0">
                  <w:pPr>
                    <w:spacing w:after="0" w:line="240" w:lineRule="auto"/>
                    <w:ind w:left="115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  <w:r w:rsidRPr="005E0C98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ru-RU"/>
                    </w:rPr>
                    <w:t>Основные направления</w:t>
                  </w:r>
                  <w:r w:rsidR="00C01982" w:rsidRPr="005E0C98">
                    <w:rPr>
                      <w:rFonts w:asciiTheme="majorHAnsi" w:eastAsia="Times New Roman" w:hAnsiTheme="majorHAnsi" w:cs="Times New Roman"/>
                      <w:b/>
                      <w:sz w:val="24"/>
                      <w:szCs w:val="24"/>
                      <w:lang w:eastAsia="ru-RU"/>
                    </w:rPr>
                    <w:t xml:space="preserve"> конференции</w:t>
                  </w:r>
                  <w:r w:rsidR="00C01982"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995137" w:rsidRPr="005E0C98" w:rsidRDefault="00995137" w:rsidP="005E0C98">
                  <w:pPr>
                    <w:shd w:val="clear" w:color="auto" w:fill="FFFFFF"/>
                    <w:spacing w:after="0" w:line="301" w:lineRule="atLeast"/>
                    <w:ind w:left="115" w:right="176"/>
                    <w:jc w:val="both"/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ru-RU"/>
                    </w:rPr>
                  </w:pPr>
                  <w:r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 xml:space="preserve">СЕКЦИЯ 1: </w:t>
                  </w:r>
                  <w:r w:rsidR="00E55314"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>Проблемы бухгалтерского учета и отчетности в свете ФЗ от 06.12.2011г</w:t>
                  </w:r>
                  <w:r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E55314"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 xml:space="preserve"> № 402 «О бухгалтерском учете». Международные стандарты финансовой отчетности. Зарубежная и отечественная практика аудиторской деятельности.</w:t>
                  </w:r>
                </w:p>
                <w:p w:rsidR="00A672F0" w:rsidRPr="005E0C98" w:rsidRDefault="00A672F0" w:rsidP="005E0C98">
                  <w:pPr>
                    <w:shd w:val="clear" w:color="auto" w:fill="FFFFFF"/>
                    <w:spacing w:after="0" w:line="301" w:lineRule="atLeast"/>
                    <w:ind w:left="115" w:right="176"/>
                    <w:jc w:val="both"/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95137" w:rsidRPr="005E0C98" w:rsidRDefault="00995137" w:rsidP="005E0C98">
                  <w:pPr>
                    <w:shd w:val="clear" w:color="auto" w:fill="FFFFFF"/>
                    <w:spacing w:after="0" w:line="301" w:lineRule="atLeast"/>
                    <w:ind w:left="115" w:right="176"/>
                    <w:jc w:val="both"/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ru-RU"/>
                    </w:rPr>
                  </w:pPr>
                  <w:r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 xml:space="preserve">СЕКЦИЯ 2: </w:t>
                  </w:r>
                  <w:r w:rsidR="00E55314"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 xml:space="preserve">Актуальные задачи по </w:t>
                  </w:r>
                  <w:r w:rsidR="00A672F0"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 xml:space="preserve">реализации </w:t>
                  </w:r>
                  <w:r w:rsidR="00E55314" w:rsidRPr="005E0C98">
                    <w:rPr>
                      <w:rFonts w:asciiTheme="majorHAnsi" w:hAnsiTheme="majorHAnsi" w:cs="Times New Roman"/>
                      <w:sz w:val="24"/>
                      <w:szCs w:val="24"/>
                    </w:rPr>
                    <w:t>Стратеги</w:t>
                  </w:r>
                  <w:r w:rsidR="005E0C98" w:rsidRPr="005E0C98">
                    <w:rPr>
                      <w:rFonts w:asciiTheme="majorHAnsi" w:hAnsiTheme="majorHAnsi" w:cs="Times New Roman"/>
                      <w:sz w:val="24"/>
                      <w:szCs w:val="24"/>
                    </w:rPr>
                    <w:t>и</w:t>
                  </w:r>
                  <w:r w:rsidR="00E55314" w:rsidRPr="005E0C9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устойчивого развития сельских территорий Российской Федерации на период до 2030 года</w:t>
                  </w:r>
                  <w:r w:rsidR="00E55314" w:rsidRPr="005E0C98">
                    <w:rPr>
                      <w:rFonts w:asciiTheme="majorHAnsi" w:hAnsiTheme="majorHAnsi" w:cs="Times New Roman"/>
                      <w:sz w:val="28"/>
                      <w:szCs w:val="28"/>
                    </w:rPr>
                    <w:t>.</w:t>
                  </w:r>
                  <w:r w:rsidR="00A672F0" w:rsidRPr="005E0C98">
                    <w:rPr>
                      <w:rFonts w:asciiTheme="majorHAnsi" w:hAnsiTheme="majorHAnsi" w:cs="Times New Roman"/>
                      <w:sz w:val="28"/>
                      <w:szCs w:val="28"/>
                    </w:rPr>
                    <w:t xml:space="preserve"> </w:t>
                  </w:r>
                  <w:r w:rsidR="00A672F0" w:rsidRPr="005E0C9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Финансово-экономическая устойчивость </w:t>
                  </w:r>
                  <w:proofErr w:type="gramStart"/>
                  <w:r w:rsidR="00A672F0" w:rsidRPr="005E0C98">
                    <w:rPr>
                      <w:rFonts w:asciiTheme="majorHAnsi" w:hAnsiTheme="majorHAnsi" w:cs="Times New Roman"/>
                      <w:sz w:val="24"/>
                      <w:szCs w:val="24"/>
                    </w:rPr>
                    <w:t>региональной</w:t>
                  </w:r>
                  <w:proofErr w:type="gramEnd"/>
                  <w:r w:rsidR="00A672F0" w:rsidRPr="005E0C98">
                    <w:rPr>
                      <w:rFonts w:asciiTheme="majorHAnsi" w:hAnsiTheme="majorHAnsi" w:cs="Times New Roman"/>
                      <w:sz w:val="24"/>
                      <w:szCs w:val="24"/>
                    </w:rPr>
                    <w:t xml:space="preserve"> агроэкономики и предприятий АПК. </w:t>
                  </w:r>
                </w:p>
                <w:p w:rsidR="00A672F0" w:rsidRPr="005E0C98" w:rsidRDefault="00A672F0" w:rsidP="005E0C98">
                  <w:pPr>
                    <w:shd w:val="clear" w:color="auto" w:fill="FFFFFF"/>
                    <w:spacing w:after="0" w:line="301" w:lineRule="atLeast"/>
                    <w:ind w:left="115" w:right="176"/>
                    <w:jc w:val="both"/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95137" w:rsidRPr="005E0C98" w:rsidRDefault="00995137" w:rsidP="005E0C98">
                  <w:pPr>
                    <w:shd w:val="clear" w:color="auto" w:fill="FFFFFF"/>
                    <w:spacing w:after="0" w:line="301" w:lineRule="atLeast"/>
                    <w:ind w:left="115" w:right="176"/>
                    <w:jc w:val="both"/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ru-RU"/>
                    </w:rPr>
                  </w:pPr>
                  <w:r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 xml:space="preserve">СЕКЦИЯ 3: </w:t>
                  </w:r>
                  <w:r w:rsidR="00A672F0"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 xml:space="preserve">Современные тенденции </w:t>
                  </w:r>
                  <w:r w:rsidR="005E0C98"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>м</w:t>
                  </w:r>
                  <w:r w:rsidR="00A672F0"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>ировой экономики и международного бизнеса. Глобальная и внутринациональная продовольственная безопасность. Мировое сельское хозяйство и проблемы устойчивого развития.</w:t>
                  </w:r>
                </w:p>
                <w:p w:rsidR="00995137" w:rsidRPr="005E0C98" w:rsidRDefault="00995137" w:rsidP="005E0C98">
                  <w:pPr>
                    <w:shd w:val="clear" w:color="auto" w:fill="FFFFFF"/>
                    <w:spacing w:after="0" w:line="301" w:lineRule="atLeast"/>
                    <w:ind w:left="115" w:right="176"/>
                    <w:jc w:val="both"/>
                    <w:rPr>
                      <w:rFonts w:asciiTheme="majorHAnsi" w:eastAsia="Times New Roman" w:hAnsiTheme="majorHAnsi" w:cs="Tahoma"/>
                      <w:sz w:val="24"/>
                      <w:szCs w:val="24"/>
                      <w:lang w:eastAsia="ru-RU"/>
                    </w:rPr>
                  </w:pPr>
                  <w:r w:rsidRPr="005E0C98">
                    <w:rPr>
                      <w:rFonts w:asciiTheme="majorHAnsi" w:eastAsia="Times New Roman" w:hAnsiTheme="majorHAnsi" w:cs="Tahoma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B6FD9" w:rsidRPr="005E0C98" w:rsidRDefault="000B6FD9" w:rsidP="005E0C98">
                  <w:pPr>
                    <w:tabs>
                      <w:tab w:val="left" w:pos="-5980"/>
                    </w:tabs>
                    <w:spacing w:after="0" w:line="240" w:lineRule="auto"/>
                    <w:ind w:left="115" w:right="176"/>
                    <w:jc w:val="both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  <w:r w:rsidRPr="005E0C98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Материалы конференции</w:t>
                  </w:r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 xml:space="preserve"> будут опубликованы в периодическом научном сборнике (IS</w:t>
                  </w:r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N) и постатейно размещены в Научной электронной библиотеке (РИНЦ) (</w:t>
                  </w:r>
                  <w:r w:rsidR="00D31236"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оговор № 3281-11/2015К от 19.11.2015г.)</w:t>
                  </w:r>
                </w:p>
                <w:p w:rsidR="00B52ECA" w:rsidRPr="005E0C98" w:rsidRDefault="000B6FD9" w:rsidP="005E0C98">
                  <w:pPr>
                    <w:tabs>
                      <w:tab w:val="left" w:pos="-5980"/>
                    </w:tabs>
                    <w:spacing w:after="0" w:line="240" w:lineRule="auto"/>
                    <w:ind w:left="115" w:right="176"/>
                    <w:jc w:val="both"/>
                    <w:rPr>
                      <w:rFonts w:asciiTheme="majorHAnsi" w:eastAsia="Times New Roman" w:hAnsiTheme="majorHAnsi" w:cs="Times New Roman"/>
                      <w:color w:val="006699"/>
                      <w:sz w:val="24"/>
                      <w:szCs w:val="24"/>
                      <w:lang w:eastAsia="ru-RU"/>
                    </w:rPr>
                  </w:pPr>
                  <w:r w:rsidRPr="005E0C98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 2-х недель</w:t>
                  </w:r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 xml:space="preserve"> со дня проведения конференции сборник будет размещен на сайте Кабардино-Балкарского ГАУ в разделе «</w:t>
                  </w:r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u w:val="single"/>
                      <w:lang w:eastAsia="ru-RU"/>
                    </w:rPr>
                    <w:t>Библиотека</w:t>
                  </w:r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F52EEA" w:rsidRPr="005E0C98" w:rsidTr="00826E40">
              <w:trPr>
                <w:tblCellSpacing w:w="0" w:type="dxa"/>
                <w:jc w:val="center"/>
              </w:trPr>
              <w:tc>
                <w:tcPr>
                  <w:tcW w:w="9300" w:type="dxa"/>
                  <w:shd w:val="clear" w:color="auto" w:fill="C9141D"/>
                  <w:tcMar>
                    <w:top w:w="167" w:type="dxa"/>
                    <w:left w:w="0" w:type="dxa"/>
                    <w:bottom w:w="84" w:type="dxa"/>
                    <w:right w:w="0" w:type="dxa"/>
                  </w:tcMar>
                  <w:vAlign w:val="center"/>
                  <w:hideMark/>
                </w:tcPr>
                <w:p w:rsidR="00F52EEA" w:rsidRPr="005E0C98" w:rsidRDefault="00F52EEA" w:rsidP="00F6248E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5E0C98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>Окончание срока приема материалов для участия в конференции</w:t>
                  </w:r>
                  <w:r w:rsidRPr="005E0C98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br/>
                  </w:r>
                  <w:r w:rsidRPr="005E0C98">
                    <w:rPr>
                      <w:rFonts w:asciiTheme="majorHAnsi" w:eastAsia="Times New Roman" w:hAnsiTheme="majorHAnsi" w:cs="Times New Roman"/>
                      <w:b/>
                      <w:bCs/>
                      <w:color w:val="FFFFFF" w:themeColor="background1"/>
                      <w:sz w:val="25"/>
                      <w:lang w:eastAsia="ru-RU"/>
                    </w:rPr>
                    <w:t>1</w:t>
                  </w:r>
                  <w:r w:rsidR="00F6248E" w:rsidRPr="005E0C98">
                    <w:rPr>
                      <w:rFonts w:asciiTheme="majorHAnsi" w:eastAsia="Times New Roman" w:hAnsiTheme="majorHAnsi" w:cs="Times New Roman"/>
                      <w:b/>
                      <w:bCs/>
                      <w:color w:val="FFFFFF" w:themeColor="background1"/>
                      <w:sz w:val="25"/>
                      <w:lang w:eastAsia="ru-RU"/>
                    </w:rPr>
                    <w:t>5</w:t>
                  </w:r>
                  <w:r w:rsidRPr="005E0C98">
                    <w:rPr>
                      <w:rFonts w:asciiTheme="majorHAnsi" w:eastAsia="Times New Roman" w:hAnsiTheme="majorHAnsi" w:cs="Times New Roman"/>
                      <w:b/>
                      <w:bCs/>
                      <w:color w:val="FFFFFF" w:themeColor="background1"/>
                      <w:sz w:val="25"/>
                      <w:lang w:eastAsia="ru-RU"/>
                    </w:rPr>
                    <w:t xml:space="preserve"> июня 2016 года</w:t>
                  </w:r>
                  <w:r w:rsidR="00970392" w:rsidRPr="005E0C98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E0C98">
                    <w:rPr>
                      <w:rFonts w:asciiTheme="majorHAnsi" w:eastAsia="Times New Roman" w:hAnsiTheme="majorHAnsi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  <w:t>(включительно)</w:t>
                  </w:r>
                </w:p>
              </w:tc>
            </w:tr>
            <w:tr w:rsidR="00F52EEA" w:rsidRPr="005E0C98" w:rsidTr="00826E40">
              <w:trPr>
                <w:tblCellSpacing w:w="0" w:type="dxa"/>
                <w:jc w:val="center"/>
              </w:trPr>
              <w:tc>
                <w:tcPr>
                  <w:tcW w:w="9300" w:type="dxa"/>
                  <w:shd w:val="clear" w:color="auto" w:fill="FFFFFF"/>
                  <w:tcMar>
                    <w:top w:w="0" w:type="dxa"/>
                    <w:left w:w="0" w:type="dxa"/>
                    <w:bottom w:w="251" w:type="dxa"/>
                    <w:right w:w="0" w:type="dxa"/>
                  </w:tcMar>
                  <w:vAlign w:val="center"/>
                  <w:hideMark/>
                </w:tcPr>
                <w:p w:rsidR="00F52EEA" w:rsidRPr="005E0C98" w:rsidRDefault="00F52EEA" w:rsidP="007852C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Будем рады сотрудничеству с Вами!</w:t>
                  </w:r>
                </w:p>
              </w:tc>
            </w:tr>
            <w:tr w:rsidR="00F52EEA" w:rsidRPr="00030CAF" w:rsidTr="00826E40">
              <w:trPr>
                <w:tblCellSpacing w:w="0" w:type="dxa"/>
                <w:jc w:val="center"/>
              </w:trPr>
              <w:tc>
                <w:tcPr>
                  <w:tcW w:w="9300" w:type="dxa"/>
                  <w:shd w:val="clear" w:color="auto" w:fill="FFFFFF"/>
                  <w:tcMar>
                    <w:top w:w="0" w:type="dxa"/>
                    <w:left w:w="0" w:type="dxa"/>
                    <w:bottom w:w="251" w:type="dxa"/>
                    <w:right w:w="0" w:type="dxa"/>
                  </w:tcMar>
                  <w:vAlign w:val="center"/>
                  <w:hideMark/>
                </w:tcPr>
                <w:p w:rsidR="0043508C" w:rsidRPr="005E0C98" w:rsidRDefault="00303592" w:rsidP="007852C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</w:pPr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 xml:space="preserve">Контактный телефон: </w:t>
                  </w:r>
                  <w:r w:rsidR="00970392"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+7 903 497 11 81</w:t>
                  </w:r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Маржохова</w:t>
                  </w:r>
                  <w:proofErr w:type="spellEnd"/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Мадина</w:t>
                  </w:r>
                  <w:proofErr w:type="spellEnd"/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Аслановна</w:t>
                  </w:r>
                  <w:proofErr w:type="spellEnd"/>
                  <w:r w:rsidR="005E0C98"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43508C" w:rsidRPr="005E0C98"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52EEA" w:rsidRPr="009B1CC8" w:rsidRDefault="0043508C" w:rsidP="007852CB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val="en-US" w:eastAsia="ru-RU"/>
                    </w:rPr>
                  </w:pPr>
                  <w:r w:rsidRPr="005E0C98">
                    <w:rPr>
                      <w:rFonts w:asciiTheme="majorHAnsi" w:hAnsiTheme="majorHAnsi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E</w:t>
                  </w:r>
                  <w:r w:rsidRPr="009B1CC8">
                    <w:rPr>
                      <w:rFonts w:asciiTheme="majorHAnsi" w:hAnsiTheme="majorHAnsi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-</w:t>
                  </w:r>
                  <w:r w:rsidRPr="005E0C98">
                    <w:rPr>
                      <w:rFonts w:asciiTheme="majorHAnsi" w:hAnsiTheme="majorHAnsi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mail</w:t>
                  </w:r>
                  <w:r w:rsidRPr="009B1CC8">
                    <w:rPr>
                      <w:rFonts w:asciiTheme="majorHAnsi" w:hAnsiTheme="majorHAnsi" w:cs="Times New Roman"/>
                      <w:sz w:val="28"/>
                      <w:szCs w:val="28"/>
                      <w:shd w:val="clear" w:color="auto" w:fill="FFFFFF"/>
                      <w:lang w:val="en-US"/>
                    </w:rPr>
                    <w:t xml:space="preserve">: </w:t>
                  </w:r>
                  <w:hyperlink r:id="rId7" w:history="1">
                    <w:r w:rsidRPr="005E0C98">
                      <w:rPr>
                        <w:rStyle w:val="a3"/>
                        <w:rFonts w:asciiTheme="majorHAnsi" w:hAnsiTheme="majorHAnsi" w:cs="Times New Roman"/>
                        <w:color w:val="auto"/>
                        <w:sz w:val="28"/>
                        <w:szCs w:val="28"/>
                        <w:shd w:val="clear" w:color="auto" w:fill="FFFFFF"/>
                        <w:lang w:val="en-US"/>
                      </w:rPr>
                      <w:t>iekonomiki</w:t>
                    </w:r>
                    <w:r w:rsidRPr="009B1CC8">
                      <w:rPr>
                        <w:rStyle w:val="a3"/>
                        <w:rFonts w:asciiTheme="majorHAnsi" w:hAnsiTheme="majorHAnsi" w:cs="Times New Roman"/>
                        <w:color w:val="auto"/>
                        <w:sz w:val="28"/>
                        <w:szCs w:val="28"/>
                        <w:shd w:val="clear" w:color="auto" w:fill="FFFFFF"/>
                        <w:lang w:val="en-US"/>
                      </w:rPr>
                      <w:t>@</w:t>
                    </w:r>
                    <w:r w:rsidRPr="005E0C98">
                      <w:rPr>
                        <w:rStyle w:val="a3"/>
                        <w:rFonts w:asciiTheme="majorHAnsi" w:hAnsiTheme="majorHAnsi" w:cs="Times New Roman"/>
                        <w:color w:val="auto"/>
                        <w:sz w:val="28"/>
                        <w:szCs w:val="28"/>
                        <w:shd w:val="clear" w:color="auto" w:fill="FFFFFF"/>
                        <w:lang w:val="en-US"/>
                      </w:rPr>
                      <w:t>inbox</w:t>
                    </w:r>
                    <w:r w:rsidRPr="009B1CC8">
                      <w:rPr>
                        <w:rStyle w:val="a3"/>
                        <w:rFonts w:asciiTheme="majorHAnsi" w:hAnsiTheme="majorHAnsi" w:cs="Times New Roman"/>
                        <w:color w:val="auto"/>
                        <w:sz w:val="28"/>
                        <w:szCs w:val="28"/>
                        <w:shd w:val="clear" w:color="auto" w:fill="FFFFFF"/>
                        <w:lang w:val="en-US"/>
                      </w:rPr>
                      <w:t>.</w:t>
                    </w:r>
                    <w:r w:rsidRPr="005E0C98">
                      <w:rPr>
                        <w:rStyle w:val="a3"/>
                        <w:rFonts w:asciiTheme="majorHAnsi" w:hAnsiTheme="majorHAnsi" w:cs="Times New Roman"/>
                        <w:color w:val="auto"/>
                        <w:sz w:val="28"/>
                        <w:szCs w:val="28"/>
                        <w:shd w:val="clear" w:color="auto" w:fill="FFFFFF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F52EEA" w:rsidRPr="009B1CC8" w:rsidRDefault="00F52EEA" w:rsidP="007852CB">
            <w:pPr>
              <w:jc w:val="center"/>
              <w:rPr>
                <w:rFonts w:asciiTheme="majorHAnsi" w:eastAsia="Times New Roman" w:hAnsiTheme="majorHAnsi" w:cs="Times New Roman"/>
                <w:color w:val="006699"/>
                <w:sz w:val="24"/>
                <w:szCs w:val="24"/>
                <w:lang w:val="en-US" w:eastAsia="ru-RU"/>
              </w:rPr>
            </w:pPr>
          </w:p>
        </w:tc>
      </w:tr>
    </w:tbl>
    <w:p w:rsidR="00F6248E" w:rsidRPr="009B1CC8" w:rsidRDefault="00F6248E" w:rsidP="007852C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475EE6" w:rsidRPr="005E0C98" w:rsidRDefault="005D3634" w:rsidP="007852C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E0C98">
        <w:rPr>
          <w:rFonts w:asciiTheme="majorHAnsi" w:hAnsiTheme="majorHAnsi"/>
          <w:b/>
          <w:sz w:val="28"/>
          <w:szCs w:val="28"/>
        </w:rPr>
        <w:t>ТРЕБОВАНИЯ К ОФОРМЛЕНИЮ СТАТЕЙ:</w:t>
      </w:r>
    </w:p>
    <w:p w:rsidR="00B52ECA" w:rsidRPr="005E0C98" w:rsidRDefault="00B52ECA" w:rsidP="007852C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D3634" w:rsidRPr="005E0C98" w:rsidRDefault="005D3634" w:rsidP="007852CB">
      <w:pPr>
        <w:spacing w:after="0" w:line="240" w:lineRule="auto"/>
        <w:rPr>
          <w:rFonts w:asciiTheme="majorHAnsi" w:hAnsiTheme="majorHAnsi"/>
          <w:b/>
          <w:i/>
          <w:color w:val="FF0000"/>
          <w:sz w:val="28"/>
          <w:szCs w:val="28"/>
          <w:u w:val="single"/>
        </w:rPr>
      </w:pPr>
      <w:r w:rsidRPr="005E0C98">
        <w:rPr>
          <w:rFonts w:asciiTheme="majorHAnsi" w:hAnsiTheme="majorHAnsi"/>
          <w:b/>
          <w:i/>
          <w:color w:val="FF0000"/>
          <w:sz w:val="28"/>
          <w:szCs w:val="28"/>
          <w:u w:val="single"/>
          <w:lang w:val="en-US"/>
        </w:rPr>
        <w:t>I</w:t>
      </w:r>
      <w:r w:rsidRPr="005E0C98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. Структура статьи:</w:t>
      </w:r>
    </w:p>
    <w:p w:rsidR="00B52ECA" w:rsidRPr="005E0C98" w:rsidRDefault="00B52ECA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b/>
          <w:bCs/>
        </w:rPr>
      </w:pPr>
    </w:p>
    <w:p w:rsidR="00C71FC8" w:rsidRPr="005E0C98" w:rsidRDefault="00C71FC8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bCs/>
        </w:rPr>
      </w:pPr>
      <w:r w:rsidRPr="005E0C98">
        <w:rPr>
          <w:rFonts w:asciiTheme="majorHAnsi" w:hAnsiTheme="majorHAnsi" w:cs="Tahoma"/>
          <w:b/>
          <w:bCs/>
        </w:rPr>
        <w:t>1</w:t>
      </w:r>
      <w:r w:rsidRPr="005E0C98">
        <w:rPr>
          <w:rFonts w:asciiTheme="majorHAnsi" w:hAnsiTheme="majorHAnsi" w:cs="Tahoma"/>
          <w:bCs/>
        </w:rPr>
        <w:t>. Номер С</w:t>
      </w:r>
      <w:r w:rsidR="00B52ECA" w:rsidRPr="005E0C98">
        <w:rPr>
          <w:rFonts w:asciiTheme="majorHAnsi" w:hAnsiTheme="majorHAnsi" w:cs="Tahoma"/>
          <w:bCs/>
        </w:rPr>
        <w:t>ЕКЦИИ</w:t>
      </w:r>
      <w:r w:rsidRPr="005E0C98">
        <w:rPr>
          <w:rFonts w:asciiTheme="majorHAnsi" w:hAnsiTheme="majorHAnsi" w:cs="Tahoma"/>
          <w:bCs/>
        </w:rPr>
        <w:t xml:space="preserve"> (ВСЕ ПРОПИСНЫЕ).</w:t>
      </w:r>
    </w:p>
    <w:p w:rsidR="00C71FC8" w:rsidRPr="005E0C98" w:rsidRDefault="00C71FC8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5E0C98">
        <w:rPr>
          <w:rFonts w:asciiTheme="majorHAnsi" w:hAnsiTheme="majorHAnsi" w:cs="Tahoma"/>
          <w:b/>
          <w:bCs/>
        </w:rPr>
        <w:t>2</w:t>
      </w:r>
      <w:r w:rsidRPr="005E0C98">
        <w:rPr>
          <w:rFonts w:asciiTheme="majorHAnsi" w:hAnsiTheme="majorHAnsi" w:cs="Tahoma"/>
          <w:bCs/>
        </w:rPr>
        <w:t>. Тематический рубрикатор УДК</w:t>
      </w:r>
      <w:r w:rsidR="005D3634" w:rsidRPr="005E0C98">
        <w:rPr>
          <w:rFonts w:asciiTheme="majorHAnsi" w:hAnsiTheme="majorHAnsi" w:cs="Tahoma"/>
          <w:bCs/>
        </w:rPr>
        <w:t>.</w:t>
      </w:r>
    </w:p>
    <w:p w:rsidR="00C71FC8" w:rsidRPr="005E0C98" w:rsidRDefault="00C71FC8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5E0C98">
        <w:rPr>
          <w:rFonts w:asciiTheme="majorHAnsi" w:hAnsiTheme="majorHAnsi" w:cs="Tahoma"/>
          <w:b/>
          <w:bCs/>
        </w:rPr>
        <w:t>3</w:t>
      </w:r>
      <w:r w:rsidRPr="005E0C98">
        <w:rPr>
          <w:rFonts w:asciiTheme="majorHAnsi" w:hAnsiTheme="majorHAnsi" w:cs="Tahoma"/>
          <w:bCs/>
        </w:rPr>
        <w:t>. Название статьи (ВСЕ ПРОПИСНЫЕ).</w:t>
      </w:r>
    </w:p>
    <w:p w:rsidR="00C71FC8" w:rsidRPr="005E0C98" w:rsidRDefault="00C71FC8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bCs/>
        </w:rPr>
      </w:pPr>
      <w:r w:rsidRPr="005E0C98">
        <w:rPr>
          <w:rFonts w:asciiTheme="majorHAnsi" w:hAnsiTheme="majorHAnsi" w:cs="Tahoma"/>
          <w:b/>
          <w:bCs/>
        </w:rPr>
        <w:t>4</w:t>
      </w:r>
      <w:r w:rsidRPr="005E0C98">
        <w:rPr>
          <w:rFonts w:asciiTheme="majorHAnsi" w:hAnsiTheme="majorHAnsi" w:cs="Tahoma"/>
          <w:bCs/>
        </w:rPr>
        <w:t>. Сведения об автор</w:t>
      </w:r>
      <w:proofErr w:type="gramStart"/>
      <w:r w:rsidRPr="005E0C98">
        <w:rPr>
          <w:rFonts w:asciiTheme="majorHAnsi" w:hAnsiTheme="majorHAnsi" w:cs="Tahoma"/>
          <w:bCs/>
        </w:rPr>
        <w:t>е(</w:t>
      </w:r>
      <w:proofErr w:type="gramEnd"/>
      <w:r w:rsidRPr="005E0C98">
        <w:rPr>
          <w:rFonts w:asciiTheme="majorHAnsi" w:hAnsiTheme="majorHAnsi" w:cs="Tahoma"/>
          <w:bCs/>
        </w:rPr>
        <w:t xml:space="preserve">ах): </w:t>
      </w:r>
    </w:p>
    <w:p w:rsidR="00C71FC8" w:rsidRPr="005E0C98" w:rsidRDefault="00C71FC8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5E0C98">
        <w:rPr>
          <w:rFonts w:asciiTheme="majorHAnsi" w:hAnsiTheme="majorHAnsi" w:cs="Tahoma"/>
          <w:bCs/>
        </w:rPr>
        <w:t>– фамилия, имя, отчество автор</w:t>
      </w:r>
      <w:proofErr w:type="gramStart"/>
      <w:r w:rsidRPr="005E0C98">
        <w:rPr>
          <w:rFonts w:asciiTheme="majorHAnsi" w:hAnsiTheme="majorHAnsi" w:cs="Tahoma"/>
          <w:bCs/>
        </w:rPr>
        <w:t>а(</w:t>
      </w:r>
      <w:proofErr w:type="spellStart"/>
      <w:proofErr w:type="gramEnd"/>
      <w:r w:rsidRPr="005E0C98">
        <w:rPr>
          <w:rFonts w:asciiTheme="majorHAnsi" w:hAnsiTheme="majorHAnsi" w:cs="Tahoma"/>
          <w:bCs/>
        </w:rPr>
        <w:t>ов</w:t>
      </w:r>
      <w:proofErr w:type="spellEnd"/>
      <w:r w:rsidRPr="005E0C98">
        <w:rPr>
          <w:rFonts w:asciiTheme="majorHAnsi" w:hAnsiTheme="majorHAnsi" w:cs="Tahoma"/>
          <w:bCs/>
        </w:rPr>
        <w:t>);</w:t>
      </w:r>
    </w:p>
    <w:p w:rsidR="00C71FC8" w:rsidRPr="005E0C98" w:rsidRDefault="00C71FC8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5E0C98">
        <w:rPr>
          <w:rFonts w:asciiTheme="majorHAnsi" w:hAnsiTheme="majorHAnsi" w:cs="Tahoma"/>
          <w:bCs/>
        </w:rPr>
        <w:t>– место работы</w:t>
      </w:r>
      <w:r w:rsidR="0098520D" w:rsidRPr="005E0C98">
        <w:rPr>
          <w:rFonts w:asciiTheme="majorHAnsi" w:hAnsiTheme="majorHAnsi" w:cs="Tahoma"/>
          <w:bCs/>
        </w:rPr>
        <w:t>, учебы</w:t>
      </w:r>
      <w:r w:rsidRPr="005E0C98">
        <w:rPr>
          <w:rFonts w:asciiTheme="majorHAnsi" w:hAnsiTheme="majorHAnsi" w:cs="Tahoma"/>
          <w:bCs/>
        </w:rPr>
        <w:t xml:space="preserve"> автор</w:t>
      </w:r>
      <w:proofErr w:type="gramStart"/>
      <w:r w:rsidRPr="005E0C98">
        <w:rPr>
          <w:rFonts w:asciiTheme="majorHAnsi" w:hAnsiTheme="majorHAnsi" w:cs="Tahoma"/>
          <w:bCs/>
        </w:rPr>
        <w:t>а(</w:t>
      </w:r>
      <w:proofErr w:type="spellStart"/>
      <w:proofErr w:type="gramEnd"/>
      <w:r w:rsidRPr="005E0C98">
        <w:rPr>
          <w:rFonts w:asciiTheme="majorHAnsi" w:hAnsiTheme="majorHAnsi" w:cs="Tahoma"/>
          <w:bCs/>
        </w:rPr>
        <w:t>ов</w:t>
      </w:r>
      <w:proofErr w:type="spellEnd"/>
      <w:r w:rsidRPr="005E0C98">
        <w:rPr>
          <w:rFonts w:asciiTheme="majorHAnsi" w:hAnsiTheme="majorHAnsi" w:cs="Tahoma"/>
          <w:bCs/>
        </w:rPr>
        <w:t>)</w:t>
      </w:r>
      <w:r w:rsidR="00750F0D" w:rsidRPr="005E0C98">
        <w:rPr>
          <w:rFonts w:asciiTheme="majorHAnsi" w:hAnsiTheme="majorHAnsi" w:cs="Tahoma"/>
          <w:bCs/>
        </w:rPr>
        <w:t>, город, страна;</w:t>
      </w:r>
    </w:p>
    <w:p w:rsidR="00C71FC8" w:rsidRPr="005E0C98" w:rsidRDefault="00C71FC8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5E0C98">
        <w:rPr>
          <w:rFonts w:asciiTheme="majorHAnsi" w:hAnsiTheme="majorHAnsi" w:cs="Tahoma"/>
          <w:bCs/>
        </w:rPr>
        <w:t>– контактная информация (</w:t>
      </w:r>
      <w:proofErr w:type="spellStart"/>
      <w:r w:rsidRPr="005E0C98">
        <w:rPr>
          <w:rFonts w:asciiTheme="majorHAnsi" w:hAnsiTheme="majorHAnsi" w:cs="Tahoma"/>
          <w:bCs/>
        </w:rPr>
        <w:t>e-mail</w:t>
      </w:r>
      <w:proofErr w:type="spellEnd"/>
      <w:r w:rsidRPr="005E0C98">
        <w:rPr>
          <w:rFonts w:asciiTheme="majorHAnsi" w:hAnsiTheme="majorHAnsi" w:cs="Tahoma"/>
          <w:bCs/>
        </w:rPr>
        <w:t>) автор</w:t>
      </w:r>
      <w:proofErr w:type="gramStart"/>
      <w:r w:rsidRPr="005E0C98">
        <w:rPr>
          <w:rFonts w:asciiTheme="majorHAnsi" w:hAnsiTheme="majorHAnsi" w:cs="Tahoma"/>
          <w:bCs/>
        </w:rPr>
        <w:t>а(</w:t>
      </w:r>
      <w:proofErr w:type="spellStart"/>
      <w:proofErr w:type="gramEnd"/>
      <w:r w:rsidRPr="005E0C98">
        <w:rPr>
          <w:rFonts w:asciiTheme="majorHAnsi" w:hAnsiTheme="majorHAnsi" w:cs="Tahoma"/>
          <w:bCs/>
        </w:rPr>
        <w:t>ов</w:t>
      </w:r>
      <w:proofErr w:type="spellEnd"/>
      <w:r w:rsidRPr="005E0C98">
        <w:rPr>
          <w:rFonts w:asciiTheme="majorHAnsi" w:hAnsiTheme="majorHAnsi" w:cs="Tahoma"/>
          <w:bCs/>
        </w:rPr>
        <w:t>);</w:t>
      </w:r>
    </w:p>
    <w:p w:rsidR="00C71FC8" w:rsidRPr="005E0C98" w:rsidRDefault="00C71FC8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5E0C98">
        <w:rPr>
          <w:rFonts w:asciiTheme="majorHAnsi" w:hAnsiTheme="majorHAnsi" w:cs="Tahoma"/>
          <w:b/>
          <w:bCs/>
        </w:rPr>
        <w:t>5</w:t>
      </w:r>
      <w:r w:rsidRPr="005E0C98">
        <w:rPr>
          <w:rFonts w:asciiTheme="majorHAnsi" w:hAnsiTheme="majorHAnsi" w:cs="Tahoma"/>
          <w:bCs/>
        </w:rPr>
        <w:t>. Аннотация</w:t>
      </w:r>
      <w:r w:rsidR="007C140D" w:rsidRPr="005E0C98">
        <w:rPr>
          <w:rFonts w:asciiTheme="majorHAnsi" w:hAnsiTheme="majorHAnsi" w:cs="Tahoma"/>
          <w:bCs/>
        </w:rPr>
        <w:t xml:space="preserve"> (30-40 слов)</w:t>
      </w:r>
      <w:r w:rsidRPr="005E0C98">
        <w:rPr>
          <w:rFonts w:asciiTheme="majorHAnsi" w:hAnsiTheme="majorHAnsi" w:cs="Tahoma"/>
          <w:bCs/>
        </w:rPr>
        <w:t>.</w:t>
      </w:r>
    </w:p>
    <w:p w:rsidR="00C71FC8" w:rsidRPr="005E0C98" w:rsidRDefault="00C71FC8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5E0C98">
        <w:rPr>
          <w:rFonts w:asciiTheme="majorHAnsi" w:hAnsiTheme="majorHAnsi" w:cs="Tahoma"/>
          <w:b/>
          <w:bCs/>
        </w:rPr>
        <w:t>6</w:t>
      </w:r>
      <w:r w:rsidRPr="005E0C98">
        <w:rPr>
          <w:rFonts w:asciiTheme="majorHAnsi" w:hAnsiTheme="majorHAnsi" w:cs="Tahoma"/>
          <w:bCs/>
        </w:rPr>
        <w:t>. Ключевые слова</w:t>
      </w:r>
      <w:r w:rsidR="007C140D" w:rsidRPr="005E0C98">
        <w:rPr>
          <w:rFonts w:asciiTheme="majorHAnsi" w:hAnsiTheme="majorHAnsi" w:cs="Tahoma"/>
          <w:bCs/>
        </w:rPr>
        <w:t xml:space="preserve"> (</w:t>
      </w:r>
      <w:r w:rsidR="0098520D" w:rsidRPr="005E0C98">
        <w:rPr>
          <w:rFonts w:asciiTheme="majorHAnsi" w:hAnsiTheme="majorHAnsi" w:cs="Tahoma"/>
          <w:bCs/>
        </w:rPr>
        <w:t>не более</w:t>
      </w:r>
      <w:r w:rsidR="007C140D" w:rsidRPr="005E0C98">
        <w:rPr>
          <w:rFonts w:asciiTheme="majorHAnsi" w:hAnsiTheme="majorHAnsi" w:cs="Tahoma"/>
          <w:bCs/>
        </w:rPr>
        <w:t xml:space="preserve"> 10 слов)</w:t>
      </w:r>
      <w:r w:rsidRPr="005E0C98">
        <w:rPr>
          <w:rFonts w:asciiTheme="majorHAnsi" w:hAnsiTheme="majorHAnsi" w:cs="Tahoma"/>
          <w:bCs/>
        </w:rPr>
        <w:t>.</w:t>
      </w:r>
    </w:p>
    <w:p w:rsidR="00C71FC8" w:rsidRPr="005E0C98" w:rsidRDefault="00C71FC8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  <w:bCs/>
        </w:rPr>
      </w:pPr>
      <w:r w:rsidRPr="005E0C98">
        <w:rPr>
          <w:rFonts w:asciiTheme="majorHAnsi" w:hAnsiTheme="majorHAnsi" w:cs="Tahoma"/>
          <w:b/>
          <w:bCs/>
        </w:rPr>
        <w:t>7</w:t>
      </w:r>
      <w:r w:rsidRPr="005E0C98">
        <w:rPr>
          <w:rFonts w:asciiTheme="majorHAnsi" w:hAnsiTheme="majorHAnsi" w:cs="Tahoma"/>
          <w:bCs/>
        </w:rPr>
        <w:t>. Те</w:t>
      </w:r>
      <w:proofErr w:type="gramStart"/>
      <w:r w:rsidRPr="005E0C98">
        <w:rPr>
          <w:rFonts w:asciiTheme="majorHAnsi" w:hAnsiTheme="majorHAnsi" w:cs="Tahoma"/>
          <w:bCs/>
        </w:rPr>
        <w:t>кст ст</w:t>
      </w:r>
      <w:proofErr w:type="gramEnd"/>
      <w:r w:rsidRPr="005E0C98">
        <w:rPr>
          <w:rFonts w:asciiTheme="majorHAnsi" w:hAnsiTheme="majorHAnsi" w:cs="Tahoma"/>
          <w:bCs/>
        </w:rPr>
        <w:t xml:space="preserve">атьи (со ссылками на литературные источники в квадратных скобках). </w:t>
      </w:r>
    </w:p>
    <w:p w:rsidR="00C71FC8" w:rsidRPr="005E0C98" w:rsidRDefault="005D3634" w:rsidP="007852CB">
      <w:pPr>
        <w:pStyle w:val="a7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ahoma"/>
        </w:rPr>
      </w:pPr>
      <w:r w:rsidRPr="005E0C98">
        <w:rPr>
          <w:rFonts w:asciiTheme="majorHAnsi" w:hAnsiTheme="majorHAnsi" w:cs="Tahoma"/>
          <w:b/>
          <w:bCs/>
        </w:rPr>
        <w:t>8</w:t>
      </w:r>
      <w:r w:rsidR="00C71FC8" w:rsidRPr="005E0C98">
        <w:rPr>
          <w:rFonts w:asciiTheme="majorHAnsi" w:hAnsiTheme="majorHAnsi" w:cs="Tahoma"/>
          <w:bCs/>
        </w:rPr>
        <w:t xml:space="preserve">. Библиографический список литературы, оформленный по ГОСТ </w:t>
      </w:r>
      <w:proofErr w:type="gramStart"/>
      <w:r w:rsidR="00C71FC8" w:rsidRPr="005E0C98">
        <w:rPr>
          <w:rFonts w:asciiTheme="majorHAnsi" w:hAnsiTheme="majorHAnsi" w:cs="Tahoma"/>
          <w:bCs/>
        </w:rPr>
        <w:t>Р</w:t>
      </w:r>
      <w:proofErr w:type="gramEnd"/>
      <w:r w:rsidR="00C71FC8" w:rsidRPr="005E0C98">
        <w:rPr>
          <w:rFonts w:asciiTheme="majorHAnsi" w:hAnsiTheme="majorHAnsi" w:cs="Tahoma"/>
          <w:bCs/>
        </w:rPr>
        <w:t xml:space="preserve"> 7.0.5 - 2008. </w:t>
      </w:r>
    </w:p>
    <w:p w:rsidR="00B52ECA" w:rsidRPr="005E0C98" w:rsidRDefault="00B52ECA" w:rsidP="007852CB">
      <w:pPr>
        <w:spacing w:after="0" w:line="240" w:lineRule="auto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5D3634" w:rsidRPr="005E0C98" w:rsidRDefault="005D3634" w:rsidP="007852CB">
      <w:pPr>
        <w:spacing w:after="0" w:line="240" w:lineRule="auto"/>
        <w:rPr>
          <w:rFonts w:asciiTheme="majorHAnsi" w:hAnsiTheme="majorHAnsi"/>
          <w:b/>
          <w:i/>
          <w:color w:val="FF0000"/>
          <w:sz w:val="28"/>
          <w:szCs w:val="28"/>
          <w:u w:val="single"/>
        </w:rPr>
      </w:pPr>
      <w:r w:rsidRPr="005E0C98">
        <w:rPr>
          <w:rFonts w:asciiTheme="majorHAnsi" w:hAnsiTheme="majorHAnsi"/>
          <w:b/>
          <w:i/>
          <w:color w:val="FF0000"/>
          <w:sz w:val="28"/>
          <w:szCs w:val="28"/>
          <w:u w:val="single"/>
          <w:lang w:val="en-US"/>
        </w:rPr>
        <w:t>II</w:t>
      </w:r>
      <w:r w:rsidRPr="005E0C98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. Оформление материалов:</w:t>
      </w:r>
    </w:p>
    <w:p w:rsidR="00B52ECA" w:rsidRPr="005E0C98" w:rsidRDefault="00B52ECA" w:rsidP="007852CB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</w:pPr>
    </w:p>
    <w:p w:rsidR="005D3634" w:rsidRPr="005E0C98" w:rsidRDefault="005D3634" w:rsidP="007852CB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Все материалы</w:t>
      </w: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, присылаемые на конференцию, </w:t>
      </w:r>
      <w:r w:rsidRPr="005E0C98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должны соответствовать стандартам оформления.</w:t>
      </w: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 Материалы, не соответствующие требованиям не будут приняты к печати.</w:t>
      </w:r>
    </w:p>
    <w:p w:rsidR="005D3634" w:rsidRPr="005E0C98" w:rsidRDefault="005D3634" w:rsidP="007852CB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Стандарты оформления материалов</w:t>
      </w:r>
    </w:p>
    <w:p w:rsidR="005D3634" w:rsidRPr="005E0C98" w:rsidRDefault="005D3634" w:rsidP="007852C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Языки материала — </w:t>
      </w:r>
      <w:r w:rsidRPr="005E0C98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русский</w:t>
      </w: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 либо </w:t>
      </w:r>
      <w:r w:rsidRPr="005E0C98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английский</w:t>
      </w:r>
      <w:r w:rsidR="00DC7216" w:rsidRPr="005E0C98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.</w:t>
      </w:r>
    </w:p>
    <w:p w:rsidR="005D3634" w:rsidRPr="005E0C98" w:rsidRDefault="005D3634" w:rsidP="007852C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Размер страницы — А</w:t>
      </w:r>
      <w:proofErr w:type="gramStart"/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4</w:t>
      </w:r>
      <w:proofErr w:type="gramEnd"/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, ориентация — «Книжная»</w:t>
      </w:r>
      <w:r w:rsidR="00DC7216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5D3634" w:rsidRPr="005E0C98" w:rsidRDefault="005D3634" w:rsidP="007852C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Поля страницы: </w:t>
      </w:r>
      <w:proofErr w:type="gramStart"/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Верхнее — 20 мм, Нижнее — 20 мм, Правое — 20 мм, Левое — 20 мм.</w:t>
      </w:r>
      <w:proofErr w:type="gramEnd"/>
    </w:p>
    <w:p w:rsidR="005D3634" w:rsidRPr="005E0C98" w:rsidRDefault="005D3634" w:rsidP="007852C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Отступ первой строки абзаца слева (красная строка) — 1,25 см</w:t>
      </w:r>
      <w:r w:rsidR="00DC7216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D80A7C" w:rsidRPr="005E0C98" w:rsidRDefault="00D80A7C" w:rsidP="007852C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Первый абзац – СЕКЦИЯ №___ </w:t>
      </w:r>
      <w:r w:rsidRPr="005E0C98">
        <w:rPr>
          <w:rFonts w:asciiTheme="majorHAnsi" w:hAnsiTheme="majorHAnsi" w:cs="Tahoma"/>
          <w:bCs/>
          <w:sz w:val="24"/>
          <w:szCs w:val="24"/>
        </w:rPr>
        <w:t>(ВСЕ ПРОПИСНЫЕ</w:t>
      </w: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, выравнивание по правому краю</w:t>
      </w:r>
      <w:r w:rsidRPr="005E0C98">
        <w:rPr>
          <w:rFonts w:asciiTheme="majorHAnsi" w:hAnsiTheme="majorHAnsi" w:cs="Tahoma"/>
          <w:bCs/>
          <w:sz w:val="24"/>
          <w:szCs w:val="24"/>
        </w:rPr>
        <w:t>).</w:t>
      </w:r>
    </w:p>
    <w:p w:rsidR="00D80A7C" w:rsidRPr="005E0C98" w:rsidRDefault="00D80A7C" w:rsidP="007852C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Второй абзац – УДК (выравнивание по правому краю).</w:t>
      </w:r>
    </w:p>
    <w:p w:rsidR="00D80A7C" w:rsidRPr="005E0C98" w:rsidRDefault="00D80A7C" w:rsidP="007852C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Третий абзац — название статьи (Выравнивание по центру, начертание полужирное, </w:t>
      </w:r>
      <w:r w:rsidRPr="005E0C98">
        <w:rPr>
          <w:rFonts w:asciiTheme="majorHAnsi" w:hAnsiTheme="majorHAnsi" w:cs="Tahoma"/>
          <w:bCs/>
          <w:sz w:val="24"/>
          <w:szCs w:val="24"/>
        </w:rPr>
        <w:t>ВСЕ ПРОПИСНЫЕ</w:t>
      </w: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)</w:t>
      </w:r>
      <w:r w:rsidR="00DC7216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5D3634" w:rsidRPr="005E0C98" w:rsidRDefault="00750F0D" w:rsidP="007852C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Четвертый</w:t>
      </w:r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абзац — </w:t>
      </w: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сведения об авторах</w:t>
      </w:r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(выравнивание по правому краю)</w:t>
      </w:r>
      <w:r w:rsidR="00DC7216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AE65C9" w:rsidRPr="005E0C98" w:rsidRDefault="00AE65C9" w:rsidP="007852C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Пятый абзац — аннотация.</w:t>
      </w:r>
    </w:p>
    <w:p w:rsidR="00AE65C9" w:rsidRPr="005E0C98" w:rsidRDefault="00AE65C9" w:rsidP="004D26E4">
      <w:pPr>
        <w:numPr>
          <w:ilvl w:val="0"/>
          <w:numId w:val="1"/>
        </w:numPr>
        <w:shd w:val="clear" w:color="auto" w:fill="FFFFFF"/>
        <w:tabs>
          <w:tab w:val="clear" w:pos="720"/>
          <w:tab w:val="num" w:pos="-7230"/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Шестой абзац — ключевые слова.</w:t>
      </w:r>
    </w:p>
    <w:p w:rsidR="005D3634" w:rsidRPr="005E0C98" w:rsidRDefault="00AE65C9" w:rsidP="004D26E4">
      <w:pPr>
        <w:numPr>
          <w:ilvl w:val="0"/>
          <w:numId w:val="1"/>
        </w:numPr>
        <w:shd w:val="clear" w:color="auto" w:fill="FFFFFF"/>
        <w:tabs>
          <w:tab w:val="clear" w:pos="720"/>
          <w:tab w:val="num" w:pos="-7230"/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Седьмой</w:t>
      </w:r>
      <w:r w:rsidR="00750F0D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абзац</w:t>
      </w:r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750F0D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— </w:t>
      </w:r>
      <w:r w:rsidR="00F92739">
        <w:rPr>
          <w:rFonts w:asciiTheme="majorHAnsi" w:eastAsia="Times New Roman" w:hAnsiTheme="majorHAnsi" w:cs="Arial"/>
          <w:sz w:val="24"/>
          <w:szCs w:val="24"/>
          <w:lang w:eastAsia="ru-RU"/>
        </w:rPr>
        <w:t>те</w:t>
      </w:r>
      <w:proofErr w:type="gramStart"/>
      <w:r w:rsidR="00F92739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кст </w:t>
      </w:r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ст</w:t>
      </w:r>
      <w:proofErr w:type="gramEnd"/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атьи (Междустрочный интервал — </w:t>
      </w:r>
      <w:r w:rsidR="00D80A7C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одинарный</w:t>
      </w:r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, выравнивание — по ширине</w:t>
      </w:r>
      <w:r w:rsidR="00D80A7C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, без авто</w:t>
      </w:r>
      <w:r w:rsidR="00750F0D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D80A7C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переносов</w:t>
      </w:r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)</w:t>
      </w:r>
      <w:r w:rsidR="00DC7216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="00D80A7C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5D3634" w:rsidRPr="005E0C98" w:rsidRDefault="00750F0D" w:rsidP="004D26E4">
      <w:pPr>
        <w:numPr>
          <w:ilvl w:val="0"/>
          <w:numId w:val="1"/>
        </w:numPr>
        <w:shd w:val="clear" w:color="auto" w:fill="FFFFFF"/>
        <w:tabs>
          <w:tab w:val="clear" w:pos="720"/>
          <w:tab w:val="num" w:pos="-7230"/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Ш</w:t>
      </w:r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рифт — </w:t>
      </w:r>
      <w:proofErr w:type="spellStart"/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Times</w:t>
      </w:r>
      <w:proofErr w:type="spellEnd"/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New</w:t>
      </w:r>
      <w:proofErr w:type="spellEnd"/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proofErr w:type="spellStart"/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Roman</w:t>
      </w:r>
      <w:proofErr w:type="spellEnd"/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, размер шрифта — 1</w:t>
      </w:r>
      <w:r w:rsidR="00D80A7C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2</w:t>
      </w:r>
      <w:r w:rsidR="005D3634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кегль</w:t>
      </w:r>
      <w:r w:rsidR="00D80A7C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</w:p>
    <w:p w:rsidR="005D3634" w:rsidRPr="005E0C98" w:rsidRDefault="00D80A7C" w:rsidP="004D26E4">
      <w:pPr>
        <w:numPr>
          <w:ilvl w:val="0"/>
          <w:numId w:val="1"/>
        </w:numPr>
        <w:shd w:val="clear" w:color="auto" w:fill="FFFFFF"/>
        <w:tabs>
          <w:tab w:val="clear" w:pos="720"/>
          <w:tab w:val="num" w:pos="-7230"/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hAnsiTheme="majorHAnsi" w:cs="Tahoma"/>
          <w:bCs/>
          <w:sz w:val="24"/>
          <w:szCs w:val="24"/>
        </w:rPr>
        <w:t xml:space="preserve">Библиографический список литературы, оформленный по ГОСТ </w:t>
      </w:r>
      <w:proofErr w:type="gramStart"/>
      <w:r w:rsidRPr="005E0C98">
        <w:rPr>
          <w:rFonts w:asciiTheme="majorHAnsi" w:hAnsiTheme="majorHAnsi" w:cs="Tahoma"/>
          <w:bCs/>
          <w:sz w:val="24"/>
          <w:szCs w:val="24"/>
        </w:rPr>
        <w:t>Р</w:t>
      </w:r>
      <w:proofErr w:type="gramEnd"/>
      <w:r w:rsidRPr="005E0C98">
        <w:rPr>
          <w:rFonts w:asciiTheme="majorHAnsi" w:hAnsiTheme="majorHAnsi" w:cs="Tahoma"/>
          <w:bCs/>
          <w:sz w:val="24"/>
          <w:szCs w:val="24"/>
        </w:rPr>
        <w:t xml:space="preserve"> 7.0.5 - 2008.</w:t>
      </w:r>
    </w:p>
    <w:p w:rsidR="005D3634" w:rsidRPr="005E0C98" w:rsidRDefault="005D3634" w:rsidP="004D26E4">
      <w:pPr>
        <w:numPr>
          <w:ilvl w:val="0"/>
          <w:numId w:val="1"/>
        </w:numPr>
        <w:shd w:val="clear" w:color="auto" w:fill="FFFFFF"/>
        <w:tabs>
          <w:tab w:val="num" w:pos="-7230"/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Возможно использование рисунков, таблиц и формул.</w:t>
      </w:r>
      <w:r w:rsidR="00D80A7C"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4D26E4" w:rsidRPr="005E0C98" w:rsidRDefault="004D26E4" w:rsidP="004D26E4">
      <w:pPr>
        <w:numPr>
          <w:ilvl w:val="0"/>
          <w:numId w:val="1"/>
        </w:numPr>
        <w:shd w:val="clear" w:color="auto" w:fill="FFFFFF"/>
        <w:tabs>
          <w:tab w:val="num" w:pos="-7230"/>
          <w:tab w:val="left" w:pos="567"/>
        </w:tabs>
        <w:spacing w:after="0" w:line="240" w:lineRule="auto"/>
        <w:ind w:left="0" w:firstLine="0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E0C98">
        <w:rPr>
          <w:rFonts w:asciiTheme="majorHAnsi" w:eastAsia="Times New Roman" w:hAnsiTheme="majorHAnsi" w:cs="Arial"/>
          <w:sz w:val="24"/>
          <w:szCs w:val="24"/>
          <w:lang w:eastAsia="ru-RU"/>
        </w:rPr>
        <w:t>Объем научных статей – 4-5 страниц.</w:t>
      </w:r>
    </w:p>
    <w:p w:rsidR="0098520D" w:rsidRPr="005E0C98" w:rsidRDefault="0098520D" w:rsidP="007852C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4D26E4" w:rsidRPr="005E0C98" w:rsidRDefault="004D26E4" w:rsidP="0098520D">
      <w:pPr>
        <w:spacing w:after="0" w:line="240" w:lineRule="auto"/>
        <w:jc w:val="center"/>
        <w:rPr>
          <w:rFonts w:asciiTheme="majorHAnsi" w:eastAsia="Times New Roman" w:hAnsiTheme="majorHAnsi" w:cs="Arial"/>
          <w:b/>
          <w:i/>
          <w:color w:val="FF0000"/>
          <w:sz w:val="28"/>
          <w:szCs w:val="28"/>
          <w:lang w:eastAsia="ru-RU"/>
        </w:rPr>
      </w:pPr>
      <w:r w:rsidRPr="005E0C98">
        <w:rPr>
          <w:rFonts w:asciiTheme="majorHAnsi" w:eastAsia="Times New Roman" w:hAnsiTheme="majorHAnsi" w:cs="Arial"/>
          <w:b/>
          <w:bCs/>
          <w:i/>
          <w:color w:val="FF0000"/>
          <w:sz w:val="28"/>
          <w:szCs w:val="28"/>
          <w:lang w:eastAsia="ru-RU"/>
        </w:rPr>
        <w:t>Все материалы</w:t>
      </w:r>
      <w:r w:rsidRPr="005E0C98">
        <w:rPr>
          <w:rFonts w:asciiTheme="majorHAnsi" w:eastAsia="Times New Roman" w:hAnsiTheme="majorHAnsi" w:cs="Arial"/>
          <w:b/>
          <w:i/>
          <w:color w:val="FF0000"/>
          <w:sz w:val="28"/>
          <w:szCs w:val="28"/>
          <w:lang w:eastAsia="ru-RU"/>
        </w:rPr>
        <w:t>, присылаемые на конференцию, </w:t>
      </w:r>
      <w:r w:rsidRPr="005E0C98">
        <w:rPr>
          <w:rFonts w:asciiTheme="majorHAnsi" w:eastAsia="Times New Roman" w:hAnsiTheme="majorHAnsi" w:cs="Arial"/>
          <w:b/>
          <w:bCs/>
          <w:i/>
          <w:color w:val="FF0000"/>
          <w:sz w:val="28"/>
          <w:szCs w:val="28"/>
          <w:lang w:eastAsia="ru-RU"/>
        </w:rPr>
        <w:t>должны соответствовать стандартам оформления</w:t>
      </w:r>
      <w:r w:rsidR="002B0CB0" w:rsidRPr="005E0C98">
        <w:rPr>
          <w:rFonts w:asciiTheme="majorHAnsi" w:eastAsia="Times New Roman" w:hAnsiTheme="majorHAnsi" w:cs="Arial"/>
          <w:b/>
          <w:bCs/>
          <w:i/>
          <w:color w:val="FF0000"/>
          <w:sz w:val="28"/>
          <w:szCs w:val="28"/>
          <w:lang w:eastAsia="ru-RU"/>
        </w:rPr>
        <w:t>!</w:t>
      </w:r>
      <w:r w:rsidRPr="005E0C98">
        <w:rPr>
          <w:rFonts w:asciiTheme="majorHAnsi" w:eastAsia="Times New Roman" w:hAnsiTheme="majorHAnsi" w:cs="Arial"/>
          <w:b/>
          <w:i/>
          <w:color w:val="FF0000"/>
          <w:sz w:val="28"/>
          <w:szCs w:val="28"/>
          <w:lang w:eastAsia="ru-RU"/>
        </w:rPr>
        <w:t> </w:t>
      </w:r>
    </w:p>
    <w:p w:rsidR="004D26E4" w:rsidRPr="005E0C98" w:rsidRDefault="004D26E4" w:rsidP="0098520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8520D" w:rsidRPr="005E0C98" w:rsidRDefault="0098520D" w:rsidP="0098520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5E0C98">
        <w:rPr>
          <w:rFonts w:asciiTheme="majorHAnsi" w:hAnsiTheme="majorHAnsi"/>
          <w:sz w:val="28"/>
          <w:szCs w:val="28"/>
        </w:rPr>
        <w:t xml:space="preserve">Материалы направлять в оргкомитет по адресу: </w:t>
      </w:r>
    </w:p>
    <w:p w:rsidR="0098520D" w:rsidRPr="005E0C98" w:rsidRDefault="0098520D" w:rsidP="0098520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E0C98">
        <w:rPr>
          <w:rFonts w:asciiTheme="majorHAnsi" w:hAnsiTheme="majorHAnsi" w:cs="Times New Roman"/>
          <w:b/>
          <w:sz w:val="28"/>
          <w:szCs w:val="28"/>
          <w:shd w:val="clear" w:color="auto" w:fill="FFFFFF"/>
          <w:lang w:val="en-US"/>
        </w:rPr>
        <w:t>E</w:t>
      </w:r>
      <w:r w:rsidRPr="005E0C98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>-</w:t>
      </w:r>
      <w:r w:rsidRPr="005E0C98">
        <w:rPr>
          <w:rFonts w:asciiTheme="majorHAnsi" w:hAnsiTheme="majorHAnsi" w:cs="Times New Roman"/>
          <w:b/>
          <w:sz w:val="28"/>
          <w:szCs w:val="28"/>
          <w:shd w:val="clear" w:color="auto" w:fill="FFFFFF"/>
          <w:lang w:val="en-US"/>
        </w:rPr>
        <w:t>mail</w:t>
      </w:r>
      <w:r w:rsidRPr="005E0C98"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 xml:space="preserve">: </w:t>
      </w:r>
      <w:hyperlink r:id="rId8" w:history="1">
        <w:r w:rsidRPr="005E0C98">
          <w:rPr>
            <w:rStyle w:val="a3"/>
            <w:rFonts w:asciiTheme="majorHAnsi" w:hAnsiTheme="majorHAnsi" w:cs="Times New Roman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iekonomiki</w:t>
        </w:r>
        <w:r w:rsidRPr="005E0C98">
          <w:rPr>
            <w:rStyle w:val="a3"/>
            <w:rFonts w:asciiTheme="majorHAnsi" w:hAnsiTheme="majorHAnsi" w:cs="Times New Roman"/>
            <w:b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5E0C98">
          <w:rPr>
            <w:rStyle w:val="a3"/>
            <w:rFonts w:asciiTheme="majorHAnsi" w:hAnsiTheme="majorHAnsi" w:cs="Times New Roman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inbox</w:t>
        </w:r>
        <w:r w:rsidRPr="005E0C98">
          <w:rPr>
            <w:rStyle w:val="a3"/>
            <w:rFonts w:asciiTheme="majorHAnsi" w:hAnsiTheme="majorHAnsi" w:cs="Times New Roman"/>
            <w:b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5E0C98">
          <w:rPr>
            <w:rStyle w:val="a3"/>
            <w:rFonts w:asciiTheme="majorHAnsi" w:hAnsiTheme="majorHAnsi" w:cs="Times New Roman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tbl>
      <w:tblPr>
        <w:tblStyle w:val="a9"/>
        <w:tblW w:w="10431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10431"/>
      </w:tblGrid>
      <w:tr w:rsidR="00143A2F" w:rsidRPr="005E0C98" w:rsidTr="00F6248E">
        <w:trPr>
          <w:trHeight w:val="7597"/>
        </w:trPr>
        <w:tc>
          <w:tcPr>
            <w:tcW w:w="10431" w:type="dxa"/>
          </w:tcPr>
          <w:p w:rsidR="00143A2F" w:rsidRPr="005E0C98" w:rsidRDefault="00143A2F" w:rsidP="004D26E4">
            <w:pPr>
              <w:ind w:left="142" w:right="141"/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5E0C98">
              <w:rPr>
                <w:rFonts w:asciiTheme="majorHAnsi" w:hAnsiTheme="majorHAnsi" w:cs="Times New Roman"/>
                <w:b/>
                <w:sz w:val="32"/>
                <w:szCs w:val="32"/>
              </w:rPr>
              <w:lastRenderedPageBreak/>
              <w:t>ОБРАЗЕЦ</w:t>
            </w:r>
          </w:p>
          <w:p w:rsidR="00143A2F" w:rsidRPr="005E0C98" w:rsidRDefault="00143A2F" w:rsidP="004D26E4">
            <w:pPr>
              <w:ind w:left="142" w:right="141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143A2F" w:rsidRPr="005E0C98" w:rsidRDefault="00143A2F" w:rsidP="004D26E4">
            <w:pPr>
              <w:ind w:left="142" w:right="141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E0C98">
              <w:rPr>
                <w:rFonts w:asciiTheme="majorHAnsi" w:hAnsiTheme="majorHAnsi" w:cs="Times New Roman"/>
                <w:b/>
                <w:sz w:val="24"/>
                <w:szCs w:val="24"/>
              </w:rPr>
              <w:t>СЕКЦИЯ №</w:t>
            </w:r>
            <w:r w:rsidR="00995137" w:rsidRPr="005E0C9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9B1CC8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  <w:p w:rsidR="00143A2F" w:rsidRPr="005E0C98" w:rsidRDefault="00143A2F" w:rsidP="004D26E4">
            <w:pPr>
              <w:ind w:left="142" w:right="141"/>
              <w:jc w:val="both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  <w:p w:rsidR="00143A2F" w:rsidRPr="005E0C98" w:rsidRDefault="00143A2F" w:rsidP="004D26E4">
            <w:pPr>
              <w:ind w:left="142" w:right="14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E0C9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УДК </w:t>
            </w:r>
            <w:r w:rsidRPr="005E0C98">
              <w:rPr>
                <w:rFonts w:asciiTheme="majorHAnsi" w:hAnsiTheme="majorHAnsi" w:cs="Times New Roman"/>
                <w:sz w:val="24"/>
                <w:szCs w:val="24"/>
              </w:rPr>
              <w:t>332.1:338.436.33</w:t>
            </w:r>
          </w:p>
          <w:p w:rsidR="00143A2F" w:rsidRPr="005E0C98" w:rsidRDefault="00143A2F" w:rsidP="004D26E4">
            <w:pPr>
              <w:ind w:left="142" w:right="14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143A2F" w:rsidRPr="005E0C98" w:rsidRDefault="00143A2F" w:rsidP="004D26E4">
            <w:pPr>
              <w:ind w:left="142" w:right="14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E0C98">
              <w:rPr>
                <w:rFonts w:asciiTheme="majorHAnsi" w:hAnsiTheme="majorHAnsi" w:cs="Times New Roman"/>
                <w:b/>
                <w:sz w:val="24"/>
                <w:szCs w:val="24"/>
              </w:rPr>
              <w:t>СОЦИАЛЬНО-ЭКОНОМИЧЕСКИЕ СИСТЕМЫ КАК ОБЪЕКТ УПРАВЛЕНИЯ</w:t>
            </w:r>
          </w:p>
          <w:p w:rsidR="00143A2F" w:rsidRPr="005E0C98" w:rsidRDefault="00143A2F" w:rsidP="004D26E4">
            <w:pPr>
              <w:ind w:left="142" w:right="141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43A2F" w:rsidRPr="005E0C98" w:rsidRDefault="00143A2F" w:rsidP="004D26E4">
            <w:pPr>
              <w:pStyle w:val="a7"/>
              <w:shd w:val="clear" w:color="auto" w:fill="FFFFFF"/>
              <w:spacing w:before="0" w:beforeAutospacing="0" w:after="0" w:afterAutospacing="0"/>
              <w:ind w:left="142" w:right="141"/>
              <w:jc w:val="right"/>
              <w:rPr>
                <w:rFonts w:asciiTheme="majorHAnsi" w:hAnsiTheme="majorHAnsi"/>
              </w:rPr>
            </w:pPr>
            <w:r w:rsidRPr="005E0C98">
              <w:rPr>
                <w:rFonts w:asciiTheme="majorHAnsi" w:hAnsiTheme="majorHAnsi"/>
                <w:bCs/>
              </w:rPr>
              <w:t>Калмыков В.И.;</w:t>
            </w:r>
          </w:p>
          <w:p w:rsidR="00143A2F" w:rsidRPr="005E0C98" w:rsidRDefault="00143A2F" w:rsidP="004D26E4">
            <w:pPr>
              <w:pStyle w:val="a7"/>
              <w:shd w:val="clear" w:color="auto" w:fill="FFFFFF"/>
              <w:spacing w:before="0" w:beforeAutospacing="0" w:after="0" w:afterAutospacing="0"/>
              <w:ind w:left="142" w:right="141"/>
              <w:jc w:val="right"/>
              <w:rPr>
                <w:rFonts w:asciiTheme="majorHAnsi" w:hAnsiTheme="majorHAnsi"/>
              </w:rPr>
            </w:pPr>
            <w:r w:rsidRPr="005E0C98">
              <w:rPr>
                <w:rFonts w:asciiTheme="majorHAnsi" w:hAnsiTheme="majorHAnsi"/>
                <w:bCs/>
              </w:rPr>
              <w:t>Кабардино-Балкарский ГАУ, г. Нальчик, Россия</w:t>
            </w:r>
            <w:r w:rsidR="00DC7216" w:rsidRPr="005E0C98">
              <w:rPr>
                <w:rFonts w:asciiTheme="majorHAnsi" w:hAnsiTheme="majorHAnsi"/>
                <w:bCs/>
              </w:rPr>
              <w:t>;</w:t>
            </w:r>
          </w:p>
          <w:p w:rsidR="00143A2F" w:rsidRPr="005E0C98" w:rsidRDefault="007852CB" w:rsidP="004D26E4">
            <w:pPr>
              <w:pStyle w:val="a7"/>
              <w:shd w:val="clear" w:color="auto" w:fill="FFFFFF"/>
              <w:spacing w:before="0" w:beforeAutospacing="0" w:after="0" w:afterAutospacing="0"/>
              <w:ind w:left="142" w:right="141"/>
              <w:jc w:val="right"/>
              <w:rPr>
                <w:rFonts w:asciiTheme="majorHAnsi" w:hAnsiTheme="majorHAnsi"/>
                <w:lang w:val="en-US"/>
              </w:rPr>
            </w:pPr>
            <w:r w:rsidRPr="005E0C98">
              <w:rPr>
                <w:rFonts w:asciiTheme="majorHAnsi" w:hAnsiTheme="majorHAnsi"/>
                <w:bCs/>
                <w:lang w:val="en-US"/>
              </w:rPr>
              <w:t>e</w:t>
            </w:r>
            <w:r w:rsidR="00143A2F" w:rsidRPr="005E0C98">
              <w:rPr>
                <w:rFonts w:asciiTheme="majorHAnsi" w:hAnsiTheme="majorHAnsi"/>
                <w:bCs/>
                <w:lang w:val="en-US"/>
              </w:rPr>
              <w:t xml:space="preserve">-mail: </w:t>
            </w:r>
            <w:hyperlink r:id="rId9" w:history="1">
              <w:r w:rsidR="00D31236" w:rsidRPr="005E0C98">
                <w:rPr>
                  <w:rStyle w:val="a3"/>
                  <w:rFonts w:asciiTheme="majorHAnsi" w:hAnsiTheme="majorHAnsi"/>
                  <w:color w:val="auto"/>
                  <w:shd w:val="clear" w:color="auto" w:fill="FFFFFF"/>
                  <w:lang w:val="en-US"/>
                </w:rPr>
                <w:t>kalmikov@imail.ru</w:t>
              </w:r>
            </w:hyperlink>
          </w:p>
          <w:p w:rsidR="00143A2F" w:rsidRPr="005E0C98" w:rsidRDefault="00143A2F" w:rsidP="004D26E4">
            <w:pPr>
              <w:pStyle w:val="a7"/>
              <w:shd w:val="clear" w:color="auto" w:fill="FFFFFF"/>
              <w:spacing w:before="0" w:beforeAutospacing="0" w:after="0" w:afterAutospacing="0"/>
              <w:ind w:left="142" w:right="141"/>
              <w:jc w:val="right"/>
              <w:rPr>
                <w:rFonts w:asciiTheme="majorHAnsi" w:hAnsiTheme="majorHAnsi"/>
                <w:lang w:val="en-US"/>
              </w:rPr>
            </w:pPr>
          </w:p>
          <w:p w:rsidR="00143A2F" w:rsidRPr="005E0C98" w:rsidRDefault="00143A2F" w:rsidP="004D26E4">
            <w:pPr>
              <w:ind w:left="142" w:right="141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en-US"/>
              </w:rPr>
            </w:pPr>
            <w:r w:rsidRPr="005E0C98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Аннотация</w:t>
            </w:r>
          </w:p>
          <w:p w:rsidR="00143A2F" w:rsidRPr="005E0C98" w:rsidRDefault="00143A2F" w:rsidP="004D26E4">
            <w:pPr>
              <w:pStyle w:val="a7"/>
              <w:shd w:val="clear" w:color="auto" w:fill="FFFFFF"/>
              <w:spacing w:before="0" w:beforeAutospacing="0" w:after="0" w:afterAutospacing="0"/>
              <w:ind w:left="142" w:right="141" w:firstLine="709"/>
              <w:jc w:val="both"/>
              <w:rPr>
                <w:rFonts w:asciiTheme="majorHAnsi" w:hAnsiTheme="majorHAnsi"/>
              </w:rPr>
            </w:pPr>
            <w:r w:rsidRPr="005E0C98">
              <w:rPr>
                <w:rFonts w:asciiTheme="majorHAnsi" w:hAnsiTheme="majorHAnsi"/>
              </w:rPr>
              <w:t xml:space="preserve">В статье представлен феномен социально-экономической системы </w:t>
            </w:r>
            <w:r w:rsidRPr="005E0C98">
              <w:rPr>
                <w:rFonts w:asciiTheme="majorHAnsi" w:hAnsiTheme="majorHAnsi"/>
                <w:shd w:val="clear" w:color="auto" w:fill="FFFFFF"/>
              </w:rPr>
              <w:t>как совокупность взаимосвязанных и взаимодействующих социальных и экономических институтов. Выявлены взаимозависимые компоненты социально-экономической системы; очерчен круг ее исторических, географических, этнических, духовных, политических и экономических границ. Обоснованы основные свойства системы.</w:t>
            </w:r>
          </w:p>
          <w:p w:rsidR="00143A2F" w:rsidRPr="005E0C98" w:rsidRDefault="00143A2F" w:rsidP="004D26E4">
            <w:pPr>
              <w:ind w:left="142" w:right="141"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43A2F" w:rsidRPr="005E0C98" w:rsidRDefault="00143A2F" w:rsidP="004D26E4">
            <w:pPr>
              <w:ind w:left="142" w:right="141"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5E0C9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Ключевые слова: </w:t>
            </w:r>
            <w:r w:rsidRPr="005E0C98">
              <w:rPr>
                <w:rFonts w:asciiTheme="majorHAnsi" w:hAnsiTheme="majorHAnsi" w:cs="Times New Roman"/>
                <w:sz w:val="24"/>
                <w:szCs w:val="24"/>
              </w:rPr>
              <w:t>система, экономический, совокупность, феномен, субъекты, структура, управление, компоненты, единство.</w:t>
            </w:r>
            <w:proofErr w:type="gramEnd"/>
          </w:p>
          <w:p w:rsidR="00143A2F" w:rsidRPr="005E0C98" w:rsidRDefault="00143A2F" w:rsidP="004D26E4">
            <w:pPr>
              <w:ind w:left="142" w:right="141"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43A2F" w:rsidRPr="005E0C98" w:rsidRDefault="00143A2F" w:rsidP="004D26E4">
            <w:pPr>
              <w:ind w:left="142" w:right="141"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5E0C98">
              <w:rPr>
                <w:rFonts w:asciiTheme="majorHAnsi" w:hAnsiTheme="majorHAnsi" w:cs="Times New Roman"/>
                <w:sz w:val="24"/>
                <w:szCs w:val="24"/>
              </w:rPr>
              <w:t>Текст. Текст. Текст. Текст. Текст. … [1].</w:t>
            </w:r>
          </w:p>
          <w:p w:rsidR="00143A2F" w:rsidRPr="005E0C98" w:rsidRDefault="00143A2F" w:rsidP="004D26E4">
            <w:pPr>
              <w:ind w:left="142" w:right="141" w:firstLine="70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143A2F" w:rsidRPr="005E0C98" w:rsidRDefault="00143A2F" w:rsidP="004D26E4">
            <w:pPr>
              <w:ind w:left="142" w:right="141" w:firstLine="709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E0C9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Литература:</w:t>
            </w:r>
          </w:p>
          <w:p w:rsidR="00143A2F" w:rsidRPr="005E0C98" w:rsidRDefault="00143A2F" w:rsidP="00380E6F">
            <w:pPr>
              <w:ind w:left="142" w:right="141" w:firstLine="709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E0C98">
              <w:rPr>
                <w:rFonts w:asciiTheme="majorHAnsi" w:hAnsiTheme="majorHAnsi" w:cs="Times New Roman"/>
                <w:sz w:val="24"/>
                <w:szCs w:val="24"/>
              </w:rPr>
              <w:t xml:space="preserve">1. </w:t>
            </w:r>
            <w:proofErr w:type="spellStart"/>
            <w:r w:rsidRPr="005E0C98">
              <w:rPr>
                <w:rFonts w:asciiTheme="majorHAnsi" w:eastAsia="Calibri" w:hAnsiTheme="majorHAnsi" w:cs="Times New Roman"/>
                <w:sz w:val="24"/>
                <w:szCs w:val="24"/>
              </w:rPr>
              <w:t>Байгулов</w:t>
            </w:r>
            <w:proofErr w:type="spellEnd"/>
            <w:r w:rsidRPr="005E0C98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Р.</w:t>
            </w:r>
            <w:r w:rsidR="00380E6F" w:rsidRPr="005E0C98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 w:rsidRPr="005E0C98">
              <w:rPr>
                <w:rFonts w:asciiTheme="majorHAnsi" w:eastAsia="Calibri" w:hAnsiTheme="majorHAnsi" w:cs="Times New Roman"/>
                <w:sz w:val="24"/>
                <w:szCs w:val="24"/>
              </w:rPr>
              <w:t>М. Развитие научно-технического потенциала региона // Экономика с.-х. и перерабатывающих предприятий. 2007. № 3. С. 13–15</w:t>
            </w:r>
            <w:r w:rsidRPr="005E0C98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</w:tbl>
    <w:p w:rsidR="00143A2F" w:rsidRPr="005E0C98" w:rsidRDefault="00143A2F" w:rsidP="007852C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AE65C9" w:rsidRPr="005E0C98" w:rsidRDefault="00911C0F" w:rsidP="00DB20E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E0C98">
        <w:rPr>
          <w:rFonts w:asciiTheme="majorHAnsi" w:hAnsiTheme="majorHAnsi"/>
          <w:b/>
          <w:sz w:val="24"/>
          <w:szCs w:val="24"/>
        </w:rPr>
        <w:t>РУКОВОДИТЕЛ</w:t>
      </w:r>
      <w:r w:rsidR="00F6248E" w:rsidRPr="005E0C98">
        <w:rPr>
          <w:rFonts w:asciiTheme="majorHAnsi" w:hAnsiTheme="majorHAnsi"/>
          <w:b/>
          <w:sz w:val="24"/>
          <w:szCs w:val="24"/>
        </w:rPr>
        <w:t>Ь</w:t>
      </w:r>
      <w:r w:rsidRPr="005E0C98">
        <w:rPr>
          <w:rFonts w:asciiTheme="majorHAnsi" w:hAnsiTheme="majorHAnsi"/>
          <w:b/>
          <w:sz w:val="24"/>
          <w:szCs w:val="24"/>
        </w:rPr>
        <w:t xml:space="preserve"> ПРОЕКТА</w:t>
      </w:r>
      <w:r w:rsidR="00FD2483" w:rsidRPr="005E0C98">
        <w:rPr>
          <w:rFonts w:asciiTheme="majorHAnsi" w:hAnsiTheme="majorHAnsi"/>
          <w:b/>
          <w:sz w:val="24"/>
          <w:szCs w:val="24"/>
        </w:rPr>
        <w:t>:</w:t>
      </w:r>
    </w:p>
    <w:p w:rsidR="00FD2483" w:rsidRPr="005E0C98" w:rsidRDefault="00FD2483" w:rsidP="00DB20E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AE65C9" w:rsidRPr="005E0C98" w:rsidRDefault="00911C0F" w:rsidP="00DB20E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5E0C98">
        <w:rPr>
          <w:rFonts w:asciiTheme="majorHAnsi" w:hAnsiTheme="majorHAnsi"/>
          <w:b/>
          <w:sz w:val="24"/>
          <w:szCs w:val="24"/>
        </w:rPr>
        <w:t>Апажев</w:t>
      </w:r>
      <w:proofErr w:type="spellEnd"/>
      <w:r w:rsidRPr="005E0C98">
        <w:rPr>
          <w:rFonts w:asciiTheme="majorHAnsi" w:hAnsiTheme="majorHAnsi"/>
          <w:b/>
          <w:sz w:val="24"/>
          <w:szCs w:val="24"/>
        </w:rPr>
        <w:t xml:space="preserve"> А.К.</w:t>
      </w:r>
      <w:r w:rsidR="00D31236" w:rsidRPr="005E0C98">
        <w:rPr>
          <w:rFonts w:asciiTheme="majorHAnsi" w:hAnsiTheme="majorHAnsi"/>
          <w:sz w:val="24"/>
          <w:szCs w:val="24"/>
        </w:rPr>
        <w:t xml:space="preserve"> - </w:t>
      </w:r>
      <w:r w:rsidRPr="005E0C98">
        <w:rPr>
          <w:rFonts w:asciiTheme="majorHAnsi" w:hAnsiTheme="majorHAnsi"/>
          <w:sz w:val="24"/>
          <w:szCs w:val="24"/>
        </w:rPr>
        <w:t xml:space="preserve"> ректор </w:t>
      </w:r>
      <w:proofErr w:type="gramStart"/>
      <w:r w:rsidRPr="005E0C98">
        <w:rPr>
          <w:rFonts w:asciiTheme="majorHAnsi" w:hAnsiTheme="majorHAnsi"/>
          <w:sz w:val="24"/>
          <w:szCs w:val="24"/>
        </w:rPr>
        <w:t>Кабардино-Балкарского</w:t>
      </w:r>
      <w:proofErr w:type="gramEnd"/>
      <w:r w:rsidRPr="005E0C98">
        <w:rPr>
          <w:rFonts w:asciiTheme="majorHAnsi" w:hAnsiTheme="majorHAnsi"/>
          <w:sz w:val="24"/>
          <w:szCs w:val="24"/>
        </w:rPr>
        <w:t xml:space="preserve"> ГАУ</w:t>
      </w:r>
    </w:p>
    <w:p w:rsidR="00911C0F" w:rsidRPr="005E0C98" w:rsidRDefault="00911C0F" w:rsidP="00DB20E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911C0F" w:rsidRPr="005E0C98" w:rsidRDefault="00911C0F" w:rsidP="00DB20E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E0C98">
        <w:rPr>
          <w:rFonts w:asciiTheme="majorHAnsi" w:hAnsiTheme="majorHAnsi"/>
          <w:b/>
          <w:sz w:val="24"/>
          <w:szCs w:val="24"/>
        </w:rPr>
        <w:t>ГЛАВНЫЙ НАУЧНЫЙ РЕДАКТОР:</w:t>
      </w:r>
    </w:p>
    <w:p w:rsidR="00911C0F" w:rsidRPr="005E0C98" w:rsidRDefault="00911C0F" w:rsidP="00DB20E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31236" w:rsidRPr="005E0C98" w:rsidRDefault="00911C0F" w:rsidP="00DB20E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5E0C98">
        <w:rPr>
          <w:rFonts w:asciiTheme="majorHAnsi" w:hAnsiTheme="majorHAnsi"/>
          <w:b/>
          <w:sz w:val="24"/>
          <w:szCs w:val="24"/>
        </w:rPr>
        <w:t>Тао</w:t>
      </w:r>
      <w:r w:rsidR="00D31236" w:rsidRPr="005E0C98">
        <w:rPr>
          <w:rFonts w:asciiTheme="majorHAnsi" w:hAnsiTheme="majorHAnsi"/>
          <w:b/>
          <w:sz w:val="24"/>
          <w:szCs w:val="24"/>
        </w:rPr>
        <w:t>в</w:t>
      </w:r>
      <w:proofErr w:type="spellEnd"/>
      <w:r w:rsidRPr="005E0C98">
        <w:rPr>
          <w:rFonts w:asciiTheme="majorHAnsi" w:hAnsiTheme="majorHAnsi"/>
          <w:b/>
          <w:sz w:val="24"/>
          <w:szCs w:val="24"/>
        </w:rPr>
        <w:t xml:space="preserve"> П.К.</w:t>
      </w:r>
      <w:r w:rsidR="00D31236" w:rsidRPr="005E0C98">
        <w:rPr>
          <w:rFonts w:asciiTheme="majorHAnsi" w:hAnsiTheme="majorHAnsi"/>
          <w:sz w:val="24"/>
          <w:szCs w:val="24"/>
        </w:rPr>
        <w:t xml:space="preserve"> -</w:t>
      </w:r>
      <w:r w:rsidRPr="005E0C98">
        <w:rPr>
          <w:rFonts w:asciiTheme="majorHAnsi" w:hAnsiTheme="majorHAnsi"/>
          <w:sz w:val="24"/>
          <w:szCs w:val="24"/>
        </w:rPr>
        <w:t xml:space="preserve"> председатель Кабардино-Балкарского отделения</w:t>
      </w:r>
    </w:p>
    <w:p w:rsidR="00911C0F" w:rsidRPr="005E0C98" w:rsidRDefault="00911C0F" w:rsidP="00DB20E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E0C98">
        <w:rPr>
          <w:rFonts w:asciiTheme="majorHAnsi" w:hAnsiTheme="majorHAnsi"/>
          <w:sz w:val="24"/>
          <w:szCs w:val="24"/>
        </w:rPr>
        <w:t>Вольного Экономического Общества РФ</w:t>
      </w:r>
    </w:p>
    <w:p w:rsidR="00911C0F" w:rsidRPr="005E0C98" w:rsidRDefault="00911C0F" w:rsidP="00911C0F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</w:p>
    <w:p w:rsidR="00911C0F" w:rsidRPr="005E0C98" w:rsidRDefault="007B74CB" w:rsidP="00911C0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E0C98">
        <w:rPr>
          <w:rFonts w:asciiTheme="majorHAnsi" w:hAnsiTheme="majorHAnsi"/>
          <w:b/>
          <w:sz w:val="24"/>
          <w:szCs w:val="24"/>
        </w:rPr>
        <w:t>РЕДАКЦИОННАЯ КОЛЛЕГИЯ:</w:t>
      </w:r>
    </w:p>
    <w:p w:rsidR="007B74CB" w:rsidRPr="005E0C98" w:rsidRDefault="007B74CB" w:rsidP="007B74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B20E1" w:rsidRPr="005E0C98" w:rsidRDefault="00DB20E1" w:rsidP="00610E90">
      <w:pPr>
        <w:tabs>
          <w:tab w:val="left" w:pos="-5812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E0C98">
        <w:rPr>
          <w:rFonts w:asciiTheme="majorHAnsi" w:hAnsiTheme="majorHAnsi"/>
          <w:b/>
          <w:sz w:val="24"/>
          <w:szCs w:val="24"/>
        </w:rPr>
        <w:t>Езаов</w:t>
      </w:r>
      <w:proofErr w:type="spellEnd"/>
      <w:r w:rsidRPr="005E0C98">
        <w:rPr>
          <w:rFonts w:asciiTheme="majorHAnsi" w:hAnsiTheme="majorHAnsi"/>
          <w:b/>
          <w:sz w:val="24"/>
          <w:szCs w:val="24"/>
        </w:rPr>
        <w:t xml:space="preserve"> А.К.</w:t>
      </w:r>
      <w:r w:rsidRPr="005E0C98">
        <w:rPr>
          <w:rFonts w:asciiTheme="majorHAnsi" w:hAnsiTheme="majorHAnsi"/>
          <w:sz w:val="24"/>
          <w:szCs w:val="24"/>
        </w:rPr>
        <w:t xml:space="preserve"> – проректор по НИР </w:t>
      </w:r>
      <w:proofErr w:type="gramStart"/>
      <w:r w:rsidRPr="005E0C98">
        <w:rPr>
          <w:rFonts w:asciiTheme="majorHAnsi" w:hAnsiTheme="majorHAnsi"/>
          <w:sz w:val="24"/>
          <w:szCs w:val="24"/>
        </w:rPr>
        <w:t>Кабардино-Балкарского</w:t>
      </w:r>
      <w:proofErr w:type="gramEnd"/>
      <w:r w:rsidRPr="005E0C98">
        <w:rPr>
          <w:rFonts w:asciiTheme="majorHAnsi" w:hAnsiTheme="majorHAnsi"/>
          <w:sz w:val="24"/>
          <w:szCs w:val="24"/>
        </w:rPr>
        <w:t xml:space="preserve"> ГАУ</w:t>
      </w:r>
    </w:p>
    <w:p w:rsidR="00F6248E" w:rsidRPr="005E0C98" w:rsidRDefault="00F6248E" w:rsidP="00610E90">
      <w:pPr>
        <w:tabs>
          <w:tab w:val="left" w:pos="-5812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E0C98">
        <w:rPr>
          <w:rFonts w:asciiTheme="majorHAnsi" w:hAnsiTheme="majorHAnsi"/>
          <w:b/>
          <w:sz w:val="24"/>
          <w:szCs w:val="24"/>
        </w:rPr>
        <w:t>Пшихачев</w:t>
      </w:r>
      <w:proofErr w:type="spellEnd"/>
      <w:r w:rsidRPr="005E0C98">
        <w:rPr>
          <w:rFonts w:asciiTheme="majorHAnsi" w:hAnsiTheme="majorHAnsi"/>
          <w:b/>
          <w:sz w:val="24"/>
          <w:szCs w:val="24"/>
        </w:rPr>
        <w:t xml:space="preserve"> С.М.</w:t>
      </w:r>
      <w:r w:rsidRPr="005E0C98">
        <w:rPr>
          <w:rFonts w:asciiTheme="majorHAnsi" w:hAnsiTheme="majorHAnsi"/>
          <w:sz w:val="24"/>
          <w:szCs w:val="24"/>
        </w:rPr>
        <w:t xml:space="preserve"> </w:t>
      </w:r>
      <w:r w:rsidR="00D31236" w:rsidRPr="005E0C98">
        <w:rPr>
          <w:rFonts w:asciiTheme="majorHAnsi" w:hAnsiTheme="majorHAnsi"/>
          <w:sz w:val="24"/>
          <w:szCs w:val="24"/>
        </w:rPr>
        <w:t>-</w:t>
      </w:r>
      <w:r w:rsidR="00030CAF">
        <w:rPr>
          <w:rFonts w:asciiTheme="majorHAnsi" w:hAnsiTheme="majorHAnsi"/>
          <w:sz w:val="24"/>
          <w:szCs w:val="24"/>
        </w:rPr>
        <w:t xml:space="preserve"> директор института э</w:t>
      </w:r>
      <w:r w:rsidRPr="005E0C98">
        <w:rPr>
          <w:rFonts w:asciiTheme="majorHAnsi" w:hAnsiTheme="majorHAnsi"/>
          <w:sz w:val="24"/>
          <w:szCs w:val="24"/>
        </w:rPr>
        <w:t>кономики</w:t>
      </w:r>
      <w:r w:rsidR="00030CAF">
        <w:rPr>
          <w:rFonts w:asciiTheme="majorHAnsi" w:hAnsiTheme="majorHAnsi"/>
          <w:sz w:val="24"/>
          <w:szCs w:val="24"/>
        </w:rPr>
        <w:t xml:space="preserve"> КБГАУ</w:t>
      </w:r>
    </w:p>
    <w:p w:rsidR="007B74CB" w:rsidRPr="005E0C98" w:rsidRDefault="007B74CB" w:rsidP="00610E90">
      <w:pPr>
        <w:tabs>
          <w:tab w:val="left" w:pos="-5812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E0C98">
        <w:rPr>
          <w:rFonts w:asciiTheme="majorHAnsi" w:hAnsiTheme="majorHAnsi"/>
          <w:b/>
          <w:sz w:val="24"/>
          <w:szCs w:val="24"/>
        </w:rPr>
        <w:t>Фиапшева</w:t>
      </w:r>
      <w:proofErr w:type="spellEnd"/>
      <w:r w:rsidRPr="005E0C98">
        <w:rPr>
          <w:rFonts w:asciiTheme="majorHAnsi" w:hAnsiTheme="majorHAnsi"/>
          <w:b/>
          <w:sz w:val="24"/>
          <w:szCs w:val="24"/>
        </w:rPr>
        <w:t xml:space="preserve"> Н.М.</w:t>
      </w:r>
      <w:r w:rsidRPr="005E0C98">
        <w:rPr>
          <w:rFonts w:asciiTheme="majorHAnsi" w:hAnsiTheme="majorHAnsi"/>
          <w:sz w:val="24"/>
          <w:szCs w:val="24"/>
        </w:rPr>
        <w:t xml:space="preserve"> - доцент кафедры «Бухгалтерский учет»</w:t>
      </w:r>
    </w:p>
    <w:p w:rsidR="007B74CB" w:rsidRPr="005E0C98" w:rsidRDefault="007B74CB" w:rsidP="00610E90">
      <w:pPr>
        <w:tabs>
          <w:tab w:val="left" w:pos="-5812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E0C98">
        <w:rPr>
          <w:rFonts w:asciiTheme="majorHAnsi" w:hAnsiTheme="majorHAnsi"/>
          <w:b/>
          <w:sz w:val="24"/>
          <w:szCs w:val="24"/>
        </w:rPr>
        <w:t>Терешев</w:t>
      </w:r>
      <w:proofErr w:type="spellEnd"/>
      <w:r w:rsidRPr="005E0C98">
        <w:rPr>
          <w:rFonts w:asciiTheme="majorHAnsi" w:hAnsiTheme="majorHAnsi"/>
          <w:b/>
          <w:sz w:val="24"/>
          <w:szCs w:val="24"/>
        </w:rPr>
        <w:t xml:space="preserve"> М.А.</w:t>
      </w:r>
      <w:r w:rsidRPr="005E0C98">
        <w:rPr>
          <w:rFonts w:asciiTheme="majorHAnsi" w:hAnsiTheme="majorHAnsi"/>
          <w:sz w:val="24"/>
          <w:szCs w:val="24"/>
        </w:rPr>
        <w:t xml:space="preserve"> - доцент кафедры «Финансы и кредит»</w:t>
      </w:r>
    </w:p>
    <w:p w:rsidR="007B74CB" w:rsidRPr="005E0C98" w:rsidRDefault="007B74CB" w:rsidP="00610E90">
      <w:pPr>
        <w:tabs>
          <w:tab w:val="left" w:pos="-5812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E0C98">
        <w:rPr>
          <w:rFonts w:asciiTheme="majorHAnsi" w:hAnsiTheme="majorHAnsi"/>
          <w:b/>
          <w:sz w:val="24"/>
          <w:szCs w:val="24"/>
        </w:rPr>
        <w:t>Багова</w:t>
      </w:r>
      <w:proofErr w:type="spellEnd"/>
      <w:r w:rsidRPr="005E0C98">
        <w:rPr>
          <w:rFonts w:asciiTheme="majorHAnsi" w:hAnsiTheme="majorHAnsi"/>
          <w:b/>
          <w:sz w:val="24"/>
          <w:szCs w:val="24"/>
        </w:rPr>
        <w:t xml:space="preserve"> О</w:t>
      </w:r>
      <w:r w:rsidR="00610E90" w:rsidRPr="005E0C98">
        <w:rPr>
          <w:rFonts w:asciiTheme="majorHAnsi" w:hAnsiTheme="majorHAnsi"/>
          <w:b/>
          <w:sz w:val="24"/>
          <w:szCs w:val="24"/>
        </w:rPr>
        <w:t>.И.</w:t>
      </w:r>
      <w:r w:rsidR="00610E90" w:rsidRPr="005E0C98">
        <w:rPr>
          <w:rFonts w:asciiTheme="majorHAnsi" w:hAnsiTheme="majorHAnsi"/>
          <w:sz w:val="24"/>
          <w:szCs w:val="24"/>
        </w:rPr>
        <w:t xml:space="preserve"> - доцент кафедры «Финансы предприятий и инвестиции»</w:t>
      </w:r>
    </w:p>
    <w:p w:rsidR="00610E90" w:rsidRPr="005E0C98" w:rsidRDefault="00610E90" w:rsidP="00610E90">
      <w:pPr>
        <w:tabs>
          <w:tab w:val="left" w:pos="-5812"/>
        </w:tabs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E0C98">
        <w:rPr>
          <w:rFonts w:asciiTheme="majorHAnsi" w:hAnsiTheme="majorHAnsi"/>
          <w:b/>
          <w:sz w:val="24"/>
          <w:szCs w:val="24"/>
        </w:rPr>
        <w:t>Шафиева</w:t>
      </w:r>
      <w:proofErr w:type="spellEnd"/>
      <w:r w:rsidRPr="005E0C98">
        <w:rPr>
          <w:rFonts w:asciiTheme="majorHAnsi" w:hAnsiTheme="majorHAnsi"/>
          <w:b/>
          <w:sz w:val="24"/>
          <w:szCs w:val="24"/>
        </w:rPr>
        <w:t xml:space="preserve"> Э.Т.</w:t>
      </w:r>
      <w:r w:rsidRPr="005E0C98">
        <w:rPr>
          <w:rFonts w:asciiTheme="majorHAnsi" w:hAnsiTheme="majorHAnsi"/>
          <w:sz w:val="24"/>
          <w:szCs w:val="24"/>
        </w:rPr>
        <w:t xml:space="preserve"> - доцент кафедры «</w:t>
      </w:r>
      <w:r w:rsidRPr="005E0C98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Информатика и моделирование экономических процессов</w:t>
      </w:r>
      <w:r w:rsidRPr="005E0C98">
        <w:rPr>
          <w:rFonts w:asciiTheme="majorHAnsi" w:hAnsiTheme="majorHAnsi"/>
          <w:sz w:val="24"/>
          <w:szCs w:val="24"/>
        </w:rPr>
        <w:t>»</w:t>
      </w:r>
    </w:p>
    <w:p w:rsidR="00610E90" w:rsidRPr="005E0C98" w:rsidRDefault="00610E90" w:rsidP="007B74CB">
      <w:pPr>
        <w:tabs>
          <w:tab w:val="left" w:pos="-5812"/>
        </w:tabs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E0C98">
        <w:rPr>
          <w:rFonts w:asciiTheme="majorHAnsi" w:hAnsiTheme="majorHAnsi"/>
          <w:b/>
          <w:sz w:val="24"/>
          <w:szCs w:val="24"/>
        </w:rPr>
        <w:t>Бжедугова</w:t>
      </w:r>
      <w:proofErr w:type="spellEnd"/>
      <w:r w:rsidRPr="005E0C98">
        <w:rPr>
          <w:rFonts w:asciiTheme="majorHAnsi" w:hAnsiTheme="majorHAnsi"/>
          <w:b/>
          <w:sz w:val="24"/>
          <w:szCs w:val="24"/>
        </w:rPr>
        <w:t xml:space="preserve"> И.Х</w:t>
      </w:r>
      <w:r w:rsidRPr="005E0C98">
        <w:rPr>
          <w:rFonts w:asciiTheme="majorHAnsi" w:hAnsiTheme="majorHAnsi"/>
          <w:sz w:val="24"/>
          <w:szCs w:val="24"/>
        </w:rPr>
        <w:t xml:space="preserve"> - доцент кафедры «</w:t>
      </w:r>
      <w:r w:rsidRPr="005E0C98">
        <w:rPr>
          <w:rFonts w:asciiTheme="majorHAnsi" w:eastAsia="Times New Roman" w:hAnsiTheme="majorHAnsi" w:cs="Tahoma"/>
          <w:bCs/>
          <w:sz w:val="24"/>
          <w:szCs w:val="24"/>
          <w:lang w:eastAsia="ru-RU"/>
        </w:rPr>
        <w:t>Статистика и экономический анализ</w:t>
      </w:r>
      <w:r w:rsidRPr="005E0C98">
        <w:rPr>
          <w:rFonts w:asciiTheme="majorHAnsi" w:hAnsiTheme="majorHAnsi"/>
          <w:sz w:val="24"/>
          <w:szCs w:val="24"/>
        </w:rPr>
        <w:t>»</w:t>
      </w:r>
    </w:p>
    <w:p w:rsidR="008E28D5" w:rsidRPr="005E0C98" w:rsidRDefault="00610E90" w:rsidP="007B74CB">
      <w:pPr>
        <w:tabs>
          <w:tab w:val="left" w:pos="-5812"/>
        </w:tabs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E0C98">
        <w:rPr>
          <w:rFonts w:asciiTheme="majorHAnsi" w:hAnsiTheme="majorHAnsi"/>
          <w:b/>
          <w:sz w:val="24"/>
          <w:szCs w:val="24"/>
        </w:rPr>
        <w:t>Халишхова</w:t>
      </w:r>
      <w:proofErr w:type="spellEnd"/>
      <w:r w:rsidRPr="005E0C98">
        <w:rPr>
          <w:rFonts w:asciiTheme="majorHAnsi" w:hAnsiTheme="majorHAnsi"/>
          <w:b/>
          <w:sz w:val="24"/>
          <w:szCs w:val="24"/>
        </w:rPr>
        <w:t xml:space="preserve"> Л.З.</w:t>
      </w:r>
      <w:r w:rsidRPr="005E0C98">
        <w:rPr>
          <w:rFonts w:asciiTheme="majorHAnsi" w:hAnsiTheme="majorHAnsi"/>
          <w:sz w:val="24"/>
          <w:szCs w:val="24"/>
        </w:rPr>
        <w:t xml:space="preserve"> - доцент кафедры «Экономика»</w:t>
      </w:r>
    </w:p>
    <w:p w:rsidR="008E28D5" w:rsidRPr="005E0C98" w:rsidRDefault="008E28D5" w:rsidP="007B74CB">
      <w:pPr>
        <w:tabs>
          <w:tab w:val="left" w:pos="-5812"/>
        </w:tabs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D31236" w:rsidRPr="005E0C98" w:rsidRDefault="008E28D5" w:rsidP="007B74CB">
      <w:pPr>
        <w:tabs>
          <w:tab w:val="left" w:pos="-5812"/>
        </w:tabs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5E0C98">
        <w:rPr>
          <w:rFonts w:asciiTheme="majorHAnsi" w:hAnsiTheme="majorHAnsi"/>
          <w:b/>
          <w:sz w:val="24"/>
          <w:szCs w:val="24"/>
        </w:rPr>
        <w:t>Секретарь конференции:</w:t>
      </w:r>
      <w:r w:rsidR="00D31236" w:rsidRPr="005E0C9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31236" w:rsidRPr="005E0C98">
        <w:rPr>
          <w:rFonts w:asciiTheme="majorHAnsi" w:hAnsiTheme="majorHAnsi"/>
          <w:sz w:val="24"/>
          <w:szCs w:val="24"/>
        </w:rPr>
        <w:t>Маржохова</w:t>
      </w:r>
      <w:proofErr w:type="spellEnd"/>
      <w:r w:rsidR="00D31236" w:rsidRPr="005E0C98">
        <w:rPr>
          <w:rFonts w:asciiTheme="majorHAnsi" w:hAnsiTheme="majorHAnsi"/>
          <w:sz w:val="24"/>
          <w:szCs w:val="24"/>
        </w:rPr>
        <w:t xml:space="preserve"> М.А., тел.</w:t>
      </w:r>
      <w:r w:rsidR="00DB20E1" w:rsidRPr="005E0C98">
        <w:rPr>
          <w:rFonts w:asciiTheme="majorHAnsi" w:hAnsiTheme="majorHAnsi"/>
          <w:sz w:val="24"/>
          <w:szCs w:val="24"/>
        </w:rPr>
        <w:t>:</w:t>
      </w:r>
      <w:r w:rsidR="00D31236" w:rsidRPr="005E0C98">
        <w:rPr>
          <w:rFonts w:asciiTheme="majorHAnsi" w:hAnsiTheme="majorHAnsi"/>
          <w:sz w:val="24"/>
          <w:szCs w:val="24"/>
        </w:rPr>
        <w:t xml:space="preserve"> </w:t>
      </w:r>
      <w:r w:rsidR="00D31236" w:rsidRPr="005E0C98">
        <w:rPr>
          <w:rFonts w:asciiTheme="majorHAnsi" w:eastAsia="Times New Roman" w:hAnsiTheme="majorHAnsi" w:cs="Times New Roman"/>
          <w:sz w:val="24"/>
          <w:szCs w:val="24"/>
          <w:lang w:eastAsia="ru-RU"/>
        </w:rPr>
        <w:t>+7 903 497 11 81.</w:t>
      </w:r>
    </w:p>
    <w:p w:rsidR="00610E90" w:rsidRPr="005E0C98" w:rsidRDefault="008E28D5" w:rsidP="00D31236">
      <w:pPr>
        <w:tabs>
          <w:tab w:val="left" w:pos="-5812"/>
        </w:tabs>
        <w:spacing w:after="0" w:line="240" w:lineRule="auto"/>
        <w:ind w:firstLine="3686"/>
        <w:jc w:val="both"/>
        <w:rPr>
          <w:rFonts w:asciiTheme="majorHAnsi" w:hAnsiTheme="majorHAnsi"/>
          <w:sz w:val="24"/>
          <w:szCs w:val="24"/>
          <w:lang w:val="en-US"/>
        </w:rPr>
      </w:pPr>
      <w:r w:rsidRPr="005E0C98">
        <w:rPr>
          <w:rFonts w:asciiTheme="majorHAnsi" w:hAnsiTheme="majorHAnsi" w:cs="Times New Roman"/>
          <w:sz w:val="24"/>
          <w:szCs w:val="24"/>
          <w:shd w:val="clear" w:color="auto" w:fill="FFFFFF"/>
          <w:lang w:val="en-US"/>
        </w:rPr>
        <w:t xml:space="preserve">E-mail: </w:t>
      </w:r>
      <w:hyperlink r:id="rId10" w:history="1">
        <w:r w:rsidRPr="005E0C98">
          <w:rPr>
            <w:rStyle w:val="a3"/>
            <w:rFonts w:asciiTheme="majorHAnsi" w:hAnsiTheme="majorHAnsi" w:cs="Times New Roman"/>
            <w:color w:val="auto"/>
            <w:sz w:val="24"/>
            <w:szCs w:val="24"/>
            <w:shd w:val="clear" w:color="auto" w:fill="FFFFFF"/>
            <w:lang w:val="en-US"/>
          </w:rPr>
          <w:t>iekonomiki@inbox.ru</w:t>
        </w:r>
      </w:hyperlink>
      <w:r w:rsidRPr="005E0C98">
        <w:rPr>
          <w:rFonts w:asciiTheme="majorHAnsi" w:hAnsiTheme="majorHAnsi"/>
          <w:sz w:val="24"/>
          <w:szCs w:val="24"/>
          <w:lang w:val="en-US"/>
        </w:rPr>
        <w:t xml:space="preserve">, </w:t>
      </w:r>
    </w:p>
    <w:p w:rsidR="00D31236" w:rsidRPr="005E0C98" w:rsidRDefault="00D31236">
      <w:pPr>
        <w:tabs>
          <w:tab w:val="left" w:pos="-5812"/>
        </w:tabs>
        <w:spacing w:after="0" w:line="240" w:lineRule="auto"/>
        <w:ind w:firstLine="3686"/>
        <w:jc w:val="both"/>
        <w:rPr>
          <w:rFonts w:asciiTheme="majorHAnsi" w:hAnsiTheme="majorHAnsi"/>
          <w:sz w:val="24"/>
          <w:szCs w:val="24"/>
          <w:lang w:val="en-US"/>
        </w:rPr>
      </w:pPr>
    </w:p>
    <w:sectPr w:rsidR="00D31236" w:rsidRPr="005E0C98" w:rsidSect="00F624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3EEB"/>
    <w:multiLevelType w:val="multilevel"/>
    <w:tmpl w:val="2D72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EEA"/>
    <w:rsid w:val="00030CAF"/>
    <w:rsid w:val="000B6FD9"/>
    <w:rsid w:val="00123FBB"/>
    <w:rsid w:val="00143A2F"/>
    <w:rsid w:val="001F7F0A"/>
    <w:rsid w:val="00256801"/>
    <w:rsid w:val="00256FDD"/>
    <w:rsid w:val="00290952"/>
    <w:rsid w:val="002B0CB0"/>
    <w:rsid w:val="002E5A4B"/>
    <w:rsid w:val="00303592"/>
    <w:rsid w:val="003576E3"/>
    <w:rsid w:val="00380E6F"/>
    <w:rsid w:val="003B63D5"/>
    <w:rsid w:val="0043508C"/>
    <w:rsid w:val="00475EE6"/>
    <w:rsid w:val="004C47D5"/>
    <w:rsid w:val="004D26E4"/>
    <w:rsid w:val="00530542"/>
    <w:rsid w:val="00534AD9"/>
    <w:rsid w:val="005A5350"/>
    <w:rsid w:val="005D3634"/>
    <w:rsid w:val="005D7222"/>
    <w:rsid w:val="005E0C98"/>
    <w:rsid w:val="00610E90"/>
    <w:rsid w:val="006E37DE"/>
    <w:rsid w:val="006F2A43"/>
    <w:rsid w:val="006F4012"/>
    <w:rsid w:val="00750F0D"/>
    <w:rsid w:val="00770C3B"/>
    <w:rsid w:val="007852CB"/>
    <w:rsid w:val="007929FA"/>
    <w:rsid w:val="007B74CB"/>
    <w:rsid w:val="007C140D"/>
    <w:rsid w:val="00826E40"/>
    <w:rsid w:val="008E28D5"/>
    <w:rsid w:val="00911C0F"/>
    <w:rsid w:val="00970392"/>
    <w:rsid w:val="0098520D"/>
    <w:rsid w:val="00995137"/>
    <w:rsid w:val="009B1CC8"/>
    <w:rsid w:val="00A672F0"/>
    <w:rsid w:val="00A9557E"/>
    <w:rsid w:val="00AD6AED"/>
    <w:rsid w:val="00AE65C9"/>
    <w:rsid w:val="00B05AEE"/>
    <w:rsid w:val="00B52ECA"/>
    <w:rsid w:val="00C01982"/>
    <w:rsid w:val="00C56A3A"/>
    <w:rsid w:val="00C71FC8"/>
    <w:rsid w:val="00D31236"/>
    <w:rsid w:val="00D80A7C"/>
    <w:rsid w:val="00DB20E1"/>
    <w:rsid w:val="00DC7216"/>
    <w:rsid w:val="00E55314"/>
    <w:rsid w:val="00E70248"/>
    <w:rsid w:val="00F52EEA"/>
    <w:rsid w:val="00F6248E"/>
    <w:rsid w:val="00F92739"/>
    <w:rsid w:val="00FB476D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F52EEA"/>
  </w:style>
  <w:style w:type="character" w:customStyle="1" w:styleId="apple-converted-space">
    <w:name w:val="apple-converted-space"/>
    <w:basedOn w:val="a0"/>
    <w:rsid w:val="00F52EEA"/>
  </w:style>
  <w:style w:type="character" w:styleId="a3">
    <w:name w:val="Hyperlink"/>
    <w:basedOn w:val="a0"/>
    <w:uiPriority w:val="99"/>
    <w:unhideWhenUsed/>
    <w:rsid w:val="00F52EEA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F52EEA"/>
  </w:style>
  <w:style w:type="character" w:customStyle="1" w:styleId="link">
    <w:name w:val="link"/>
    <w:basedOn w:val="a0"/>
    <w:rsid w:val="00F52EEA"/>
  </w:style>
  <w:style w:type="character" w:styleId="a4">
    <w:name w:val="Strong"/>
    <w:basedOn w:val="a0"/>
    <w:uiPriority w:val="22"/>
    <w:qFormat/>
    <w:rsid w:val="00F52E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A4B"/>
    <w:rPr>
      <w:rFonts w:ascii="Tahoma" w:hAnsi="Tahoma" w:cs="Tahoma"/>
      <w:sz w:val="16"/>
      <w:szCs w:val="16"/>
    </w:rPr>
  </w:style>
  <w:style w:type="table" w:customStyle="1" w:styleId="1">
    <w:name w:val="Светлая заливка1"/>
    <w:basedOn w:val="a1"/>
    <w:uiPriority w:val="60"/>
    <w:rsid w:val="00826E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Normal (Web)"/>
    <w:basedOn w:val="a"/>
    <w:uiPriority w:val="99"/>
    <w:semiHidden/>
    <w:unhideWhenUsed/>
    <w:rsid w:val="00C7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3634"/>
    <w:pPr>
      <w:ind w:left="720"/>
      <w:contextualSpacing/>
    </w:pPr>
  </w:style>
  <w:style w:type="table" w:styleId="a9">
    <w:name w:val="Table Grid"/>
    <w:basedOn w:val="a1"/>
    <w:uiPriority w:val="59"/>
    <w:rsid w:val="00143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редняя сетка 11"/>
    <w:basedOn w:val="a1"/>
    <w:uiPriority w:val="67"/>
    <w:rsid w:val="00435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10438">
              <w:marLeft w:val="1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317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konomiki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konomiki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ekonomiki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mikov@i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</dc:creator>
  <cp:keywords/>
  <dc:description/>
  <cp:lastModifiedBy>Win1</cp:lastModifiedBy>
  <cp:revision>15</cp:revision>
  <cp:lastPrinted>2002-12-31T22:42:00Z</cp:lastPrinted>
  <dcterms:created xsi:type="dcterms:W3CDTF">2016-05-15T11:50:00Z</dcterms:created>
  <dcterms:modified xsi:type="dcterms:W3CDTF">2016-05-24T07:36:00Z</dcterms:modified>
</cp:coreProperties>
</file>